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A0" w:rsidRDefault="00D355F1" w:rsidP="00C468A0">
      <w:pPr>
        <w:jc w:val="right"/>
        <w:rPr>
          <w:b/>
        </w:rPr>
      </w:pPr>
      <w:r>
        <w:rPr>
          <w:b/>
        </w:rPr>
        <w:t xml:space="preserve">Załącznik nr </w:t>
      </w:r>
      <w:r w:rsidR="006A1A48">
        <w:rPr>
          <w:b/>
        </w:rPr>
        <w:t>8.1</w:t>
      </w:r>
      <w:bookmarkStart w:id="0" w:name="_GoBack"/>
      <w:bookmarkEnd w:id="0"/>
      <w:r w:rsidR="000254C5">
        <w:rPr>
          <w:b/>
        </w:rPr>
        <w:t xml:space="preserve"> do SIWZ</w:t>
      </w:r>
    </w:p>
    <w:p w:rsidR="00206745" w:rsidRDefault="00206745" w:rsidP="00C468A0">
      <w:pPr>
        <w:jc w:val="center"/>
        <w:rPr>
          <w:b/>
        </w:rPr>
      </w:pPr>
      <w:r>
        <w:rPr>
          <w:b/>
        </w:rPr>
        <w:t>FORMULARZ OCENY OFERTY W ZAKRESIE KRYTERIUM KONCEPCJA BADANIA</w:t>
      </w:r>
    </w:p>
    <w:p w:rsidR="004D0834" w:rsidRDefault="004D0834" w:rsidP="004D0834">
      <w:pPr>
        <w:pStyle w:val="Akapitzlist"/>
        <w:numPr>
          <w:ilvl w:val="0"/>
          <w:numId w:val="35"/>
        </w:numPr>
        <w:rPr>
          <w:b/>
        </w:rPr>
      </w:pPr>
      <w:r>
        <w:rPr>
          <w:b/>
        </w:rPr>
        <w:t>Ogólne zasady oceny</w:t>
      </w:r>
    </w:p>
    <w:p w:rsidR="00206745" w:rsidRPr="004D0834" w:rsidRDefault="004D0834" w:rsidP="004D0834">
      <w:pPr>
        <w:pStyle w:val="Akapitzlist"/>
        <w:numPr>
          <w:ilvl w:val="1"/>
          <w:numId w:val="36"/>
        </w:numPr>
      </w:pPr>
      <w:r w:rsidRPr="004D0834">
        <w:t>Oceny oferty dokona trzech członków komisji przetargowej</w:t>
      </w:r>
      <w:r>
        <w:t>.</w:t>
      </w:r>
      <w:r w:rsidRPr="004D0834">
        <w:t xml:space="preserve">  </w:t>
      </w:r>
    </w:p>
    <w:p w:rsidR="0016101D" w:rsidRPr="004D0834" w:rsidRDefault="0016101D" w:rsidP="004D0834">
      <w:pPr>
        <w:pStyle w:val="Akapitzlist"/>
        <w:numPr>
          <w:ilvl w:val="1"/>
          <w:numId w:val="36"/>
        </w:numPr>
      </w:pPr>
      <w:r w:rsidRPr="004D0834">
        <w:t>W ramach poszczególnych zagadnień, oferta może uzyskać:</w:t>
      </w:r>
    </w:p>
    <w:p w:rsidR="0016101D" w:rsidRPr="0016101D" w:rsidRDefault="0016101D" w:rsidP="004D0834">
      <w:pPr>
        <w:pStyle w:val="Akapitzlist"/>
        <w:numPr>
          <w:ilvl w:val="0"/>
          <w:numId w:val="37"/>
        </w:numPr>
      </w:pPr>
      <w:r w:rsidRPr="0016101D">
        <w:t xml:space="preserve">Ocena zaproponowanej koncepcji analizy opartej na teorii zmiany </w:t>
      </w:r>
      <w:r w:rsidR="004566C6">
        <w:rPr>
          <w:b/>
        </w:rPr>
        <w:t>max. 2</w:t>
      </w:r>
      <w:r w:rsidRPr="0016101D">
        <w:rPr>
          <w:b/>
        </w:rPr>
        <w:t>0</w:t>
      </w:r>
      <w:r w:rsidRPr="0016101D">
        <w:t xml:space="preserve"> pkt.</w:t>
      </w:r>
    </w:p>
    <w:p w:rsidR="0016101D" w:rsidRPr="0016101D" w:rsidRDefault="0016101D" w:rsidP="004D0834">
      <w:pPr>
        <w:pStyle w:val="Akapitzlist"/>
        <w:numPr>
          <w:ilvl w:val="0"/>
          <w:numId w:val="37"/>
        </w:numPr>
      </w:pPr>
      <w:r w:rsidRPr="0016101D">
        <w:t xml:space="preserve">Ocena koncepcji realizacji zakresu przedmiotowego badania </w:t>
      </w:r>
      <w:r w:rsidR="008A62B0">
        <w:rPr>
          <w:b/>
        </w:rPr>
        <w:t xml:space="preserve">max </w:t>
      </w:r>
      <w:r w:rsidR="00647D85">
        <w:rPr>
          <w:b/>
        </w:rPr>
        <w:t>6</w:t>
      </w:r>
      <w:r w:rsidR="004D0834">
        <w:rPr>
          <w:b/>
        </w:rPr>
        <w:t>0</w:t>
      </w:r>
      <w:r w:rsidRPr="0016101D">
        <w:rPr>
          <w:b/>
        </w:rPr>
        <w:t xml:space="preserve"> pkt</w:t>
      </w:r>
      <w:r w:rsidRPr="0016101D">
        <w:t>.</w:t>
      </w:r>
    </w:p>
    <w:p w:rsidR="0016101D" w:rsidRPr="0016101D" w:rsidRDefault="004E6DF2" w:rsidP="004D0834">
      <w:pPr>
        <w:pStyle w:val="Akapitzlist"/>
        <w:numPr>
          <w:ilvl w:val="0"/>
          <w:numId w:val="37"/>
        </w:numPr>
      </w:pPr>
      <w:r>
        <w:t xml:space="preserve">Ocena metodyki analizy </w:t>
      </w:r>
      <w:r w:rsidR="0016101D" w:rsidRPr="0016101D">
        <w:t xml:space="preserve">kryteriów ewaluacyjnych w procesie badawczym </w:t>
      </w:r>
      <w:r w:rsidR="008A62B0">
        <w:rPr>
          <w:b/>
        </w:rPr>
        <w:t xml:space="preserve">max. </w:t>
      </w:r>
      <w:r w:rsidR="003B799A">
        <w:rPr>
          <w:b/>
        </w:rPr>
        <w:t>2</w:t>
      </w:r>
      <w:r w:rsidR="004D0834">
        <w:rPr>
          <w:b/>
        </w:rPr>
        <w:t>0</w:t>
      </w:r>
      <w:r w:rsidR="0016101D" w:rsidRPr="0016101D">
        <w:rPr>
          <w:b/>
        </w:rPr>
        <w:t xml:space="preserve"> pkt.</w:t>
      </w:r>
    </w:p>
    <w:p w:rsidR="0016101D" w:rsidRPr="00120447" w:rsidRDefault="0016101D" w:rsidP="004D0834">
      <w:pPr>
        <w:pStyle w:val="Akapitzlist"/>
        <w:numPr>
          <w:ilvl w:val="0"/>
          <w:numId w:val="37"/>
        </w:numPr>
      </w:pPr>
      <w:r w:rsidRPr="0016101D">
        <w:t xml:space="preserve">Łącznie w ramach kryterium </w:t>
      </w:r>
      <w:r w:rsidRPr="0016101D">
        <w:rPr>
          <w:b/>
        </w:rPr>
        <w:t>KONCEPCJA BADANIA</w:t>
      </w:r>
      <w:r w:rsidRPr="0016101D">
        <w:t xml:space="preserve">, oferta może uzyskać </w:t>
      </w:r>
      <w:r w:rsidRPr="0016101D">
        <w:rPr>
          <w:b/>
        </w:rPr>
        <w:t>100 pkt.</w:t>
      </w:r>
    </w:p>
    <w:p w:rsidR="00C9494D" w:rsidRDefault="00C9494D" w:rsidP="00120447">
      <w:pPr>
        <w:pStyle w:val="Akapitzlist"/>
        <w:ind w:left="1068"/>
        <w:rPr>
          <w:b/>
        </w:rPr>
      </w:pPr>
    </w:p>
    <w:p w:rsidR="00C9494D" w:rsidRDefault="00C9494D" w:rsidP="00120447">
      <w:pPr>
        <w:pStyle w:val="Akapitzlist"/>
        <w:ind w:left="1068"/>
        <w:rPr>
          <w:b/>
        </w:rPr>
      </w:pPr>
      <w:r>
        <w:rPr>
          <w:b/>
        </w:rPr>
        <w:t>Punkty uzyskane przez ofertę w ramach kryterium KONCEPCJA BADANIA zostaną następnie przeliczone wg wzoru:</w:t>
      </w:r>
    </w:p>
    <w:p w:rsidR="00C9494D" w:rsidRPr="002159CD" w:rsidRDefault="00C9494D" w:rsidP="00120447">
      <w:pPr>
        <w:autoSpaceDE w:val="0"/>
        <w:autoSpaceDN w:val="0"/>
        <w:adjustRightInd w:val="0"/>
        <w:spacing w:after="0" w:line="276" w:lineRule="auto"/>
        <w:ind w:left="-108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</w:t>
      </w:r>
      <w:r w:rsidRPr="002159CD">
        <w:rPr>
          <w:rFonts w:ascii="Calibri" w:eastAsia="Calibri" w:hAnsi="Calibri"/>
          <w:sz w:val="20"/>
          <w:szCs w:val="20"/>
        </w:rPr>
        <w:t>Liczba pkt. zdobytych przez ofertę badaną</w:t>
      </w:r>
    </w:p>
    <w:p w:rsidR="00C9494D" w:rsidRPr="002159CD" w:rsidRDefault="00C9494D" w:rsidP="00120447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/>
          <w:sz w:val="20"/>
          <w:szCs w:val="20"/>
        </w:rPr>
      </w:pPr>
      <w:r w:rsidRPr="002159CD">
        <w:rPr>
          <w:rFonts w:ascii="Calibri" w:eastAsia="Calibri" w:hAnsi="Calibri"/>
          <w:sz w:val="20"/>
          <w:szCs w:val="20"/>
        </w:rPr>
        <w:t>-------------------------------------------------</w:t>
      </w:r>
      <w:r>
        <w:rPr>
          <w:rFonts w:ascii="Calibri" w:eastAsia="Calibri" w:hAnsi="Calibri"/>
          <w:sz w:val="20"/>
          <w:szCs w:val="20"/>
        </w:rPr>
        <w:t>-----</w:t>
      </w:r>
      <w:r w:rsidR="0059159E">
        <w:rPr>
          <w:rFonts w:ascii="Calibri" w:eastAsia="Calibri" w:hAnsi="Calibri"/>
          <w:sz w:val="20"/>
          <w:szCs w:val="20"/>
        </w:rPr>
        <w:t>------x 4</w:t>
      </w:r>
      <w:r w:rsidRPr="002159CD">
        <w:rPr>
          <w:rFonts w:ascii="Calibri" w:eastAsia="Calibri" w:hAnsi="Calibri"/>
          <w:sz w:val="20"/>
          <w:szCs w:val="20"/>
        </w:rPr>
        <w:t xml:space="preserve">0 pkt. = </w:t>
      </w:r>
      <w:r>
        <w:rPr>
          <w:rFonts w:ascii="Calibri" w:eastAsia="Calibri" w:hAnsi="Calibri"/>
          <w:sz w:val="20"/>
          <w:szCs w:val="20"/>
        </w:rPr>
        <w:t xml:space="preserve">liczba punktów przyznanych ofercie w ocenie </w:t>
      </w:r>
    </w:p>
    <w:p w:rsidR="00C9494D" w:rsidRPr="002159CD" w:rsidRDefault="00C9494D" w:rsidP="00120447">
      <w:pPr>
        <w:autoSpaceDE w:val="0"/>
        <w:autoSpaceDN w:val="0"/>
        <w:adjustRightInd w:val="0"/>
        <w:spacing w:after="0" w:line="276" w:lineRule="auto"/>
        <w:ind w:left="-108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 </w:t>
      </w:r>
      <w:r w:rsidRPr="002159CD">
        <w:rPr>
          <w:rFonts w:ascii="Calibri" w:eastAsia="Calibri" w:hAnsi="Calibri"/>
          <w:sz w:val="20"/>
          <w:szCs w:val="20"/>
        </w:rPr>
        <w:t xml:space="preserve"> Liczba pkt. zdobytych przez ofertę</w:t>
      </w:r>
      <w:r>
        <w:rPr>
          <w:rFonts w:ascii="Calibri" w:eastAsia="Calibri" w:hAnsi="Calibri"/>
          <w:sz w:val="20"/>
          <w:szCs w:val="20"/>
        </w:rPr>
        <w:br/>
        <w:t xml:space="preserve">             </w:t>
      </w:r>
      <w:r w:rsidRPr="002159CD">
        <w:rPr>
          <w:rFonts w:ascii="Calibri" w:eastAsia="Calibri" w:hAnsi="Calibri"/>
          <w:sz w:val="20"/>
          <w:szCs w:val="20"/>
        </w:rPr>
        <w:t xml:space="preserve"> z najwyższą liczbą punktów </w:t>
      </w:r>
    </w:p>
    <w:p w:rsidR="00C9494D" w:rsidRPr="00120447" w:rsidRDefault="00C9494D" w:rsidP="00120447">
      <w:pPr>
        <w:pStyle w:val="Akapitzlist"/>
        <w:ind w:left="1068"/>
        <w:rPr>
          <w:b/>
        </w:rPr>
      </w:pPr>
    </w:p>
    <w:p w:rsidR="0016101D" w:rsidRPr="00DB6EA2" w:rsidRDefault="0016101D" w:rsidP="0016101D">
      <w:pPr>
        <w:pStyle w:val="Akapitzlist"/>
        <w:ind w:left="360"/>
      </w:pPr>
    </w:p>
    <w:p w:rsidR="0016101D" w:rsidRDefault="0016101D" w:rsidP="004D0834">
      <w:pPr>
        <w:pStyle w:val="Akapitzlist"/>
        <w:numPr>
          <w:ilvl w:val="0"/>
          <w:numId w:val="35"/>
        </w:numPr>
        <w:rPr>
          <w:b/>
        </w:rPr>
      </w:pPr>
      <w:r>
        <w:rPr>
          <w:b/>
        </w:rPr>
        <w:t xml:space="preserve">Ocena zaproponowanej koncepcji analizy opartej na teorii </w:t>
      </w:r>
    </w:p>
    <w:p w:rsidR="00E41487" w:rsidRDefault="00E41487" w:rsidP="00E41487">
      <w:pPr>
        <w:pStyle w:val="Pa3"/>
        <w:ind w:left="792"/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1B5EE9" w:rsidRPr="001B5EE9" w:rsidRDefault="001B5EE9" w:rsidP="001B5E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01" w:lineRule="atLeast"/>
        <w:contextualSpacing w:val="0"/>
        <w:jc w:val="both"/>
        <w:rPr>
          <w:rFonts w:ascii="Calibri" w:hAnsi="Calibri"/>
          <w:b/>
          <w:bCs/>
          <w:iCs/>
          <w:vanish/>
        </w:rPr>
      </w:pPr>
    </w:p>
    <w:p w:rsidR="001B5EE9" w:rsidRPr="001B5EE9" w:rsidRDefault="001B5EE9" w:rsidP="001B5E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01" w:lineRule="atLeast"/>
        <w:contextualSpacing w:val="0"/>
        <w:jc w:val="both"/>
        <w:rPr>
          <w:rFonts w:ascii="Calibri" w:hAnsi="Calibri"/>
          <w:b/>
          <w:bCs/>
          <w:iCs/>
          <w:vanish/>
        </w:rPr>
      </w:pPr>
    </w:p>
    <w:p w:rsidR="004566C6" w:rsidRPr="008A62B0" w:rsidRDefault="008A62B0" w:rsidP="001B5EE9">
      <w:pPr>
        <w:pStyle w:val="Pa3"/>
        <w:numPr>
          <w:ilvl w:val="1"/>
          <w:numId w:val="38"/>
        </w:numPr>
        <w:jc w:val="both"/>
        <w:rPr>
          <w:rFonts w:ascii="Calibri" w:hAnsi="Calibri"/>
          <w:b/>
          <w:bCs/>
          <w:iCs/>
          <w:sz w:val="22"/>
          <w:szCs w:val="22"/>
        </w:rPr>
      </w:pPr>
      <w:r w:rsidRPr="008A62B0">
        <w:rPr>
          <w:rFonts w:ascii="Calibri" w:hAnsi="Calibri"/>
          <w:b/>
          <w:bCs/>
          <w:iCs/>
          <w:sz w:val="22"/>
          <w:szCs w:val="22"/>
        </w:rPr>
        <w:t xml:space="preserve">Ocena </w:t>
      </w:r>
      <w:r w:rsidRPr="008A62B0">
        <w:rPr>
          <w:rFonts w:ascii="Calibri" w:hAnsi="Calibri"/>
          <w:b/>
          <w:sz w:val="22"/>
          <w:szCs w:val="22"/>
        </w:rPr>
        <w:t>zaproponowanej koncepcji analizy opartej na teorii zmiany</w:t>
      </w:r>
    </w:p>
    <w:p w:rsidR="004566C6" w:rsidRDefault="004566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0"/>
        <w:gridCol w:w="1635"/>
        <w:gridCol w:w="5919"/>
      </w:tblGrid>
      <w:tr w:rsidR="0016101D" w:rsidTr="00FC4136">
        <w:tc>
          <w:tcPr>
            <w:tcW w:w="6440" w:type="dxa"/>
          </w:tcPr>
          <w:p w:rsidR="0016101D" w:rsidRPr="001E1840" w:rsidRDefault="0016101D" w:rsidP="00FC4136">
            <w:pPr>
              <w:pStyle w:val="Akapitzlist"/>
              <w:spacing w:line="276" w:lineRule="auto"/>
              <w:ind w:left="792"/>
              <w:jc w:val="both"/>
              <w:rPr>
                <w:rFonts w:ascii="Calibri" w:hAnsi="Calibri"/>
                <w:b/>
                <w:bCs/>
                <w:iCs/>
              </w:rPr>
            </w:pPr>
            <w:r w:rsidRPr="001E1840">
              <w:rPr>
                <w:rFonts w:ascii="Calibri" w:hAnsi="Calibri"/>
                <w:b/>
                <w:bCs/>
                <w:iCs/>
              </w:rPr>
              <w:t>ZAKRES DODATKOWY PODLEGAJĄCY OCENIE</w:t>
            </w:r>
          </w:p>
        </w:tc>
        <w:tc>
          <w:tcPr>
            <w:tcW w:w="1635" w:type="dxa"/>
          </w:tcPr>
          <w:p w:rsidR="0016101D" w:rsidRPr="007509BC" w:rsidRDefault="004566C6" w:rsidP="007509BC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509BC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5919" w:type="dxa"/>
          </w:tcPr>
          <w:p w:rsidR="0016101D" w:rsidRPr="007509BC" w:rsidRDefault="007509BC" w:rsidP="007509BC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509BC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16101D" w:rsidRPr="00395053" w:rsidTr="00FC4136">
        <w:tc>
          <w:tcPr>
            <w:tcW w:w="6440" w:type="dxa"/>
          </w:tcPr>
          <w:p w:rsidR="0016101D" w:rsidRPr="001E1840" w:rsidRDefault="0016101D" w:rsidP="00120447">
            <w:pPr>
              <w:pStyle w:val="Akapitzlist"/>
              <w:numPr>
                <w:ilvl w:val="1"/>
                <w:numId w:val="27"/>
              </w:numPr>
              <w:spacing w:line="276" w:lineRule="auto"/>
              <w:jc w:val="both"/>
            </w:pPr>
            <w:r w:rsidRPr="001E1840">
              <w:rPr>
                <w:rFonts w:ascii="Calibri" w:hAnsi="Calibri"/>
                <w:bCs/>
                <w:iCs/>
              </w:rPr>
              <w:t xml:space="preserve">Czy koncepcja analizy zawiera </w:t>
            </w:r>
            <w:r w:rsidR="00E56426">
              <w:rPr>
                <w:rFonts w:ascii="Calibri" w:hAnsi="Calibri"/>
                <w:bCs/>
                <w:iCs/>
              </w:rPr>
              <w:t xml:space="preserve">opis podejścia metodologicznego do teorii bazowych, teorii wdrażania i teorii zmiany uwzględniający wbudowany element </w:t>
            </w:r>
            <w:r w:rsidR="00E56426" w:rsidRPr="00120447">
              <w:rPr>
                <w:rFonts w:ascii="Calibri" w:hAnsi="Calibri"/>
                <w:b/>
                <w:bCs/>
                <w:iCs/>
              </w:rPr>
              <w:t>informacji i promocji w modelu logicznym</w:t>
            </w:r>
            <w:r w:rsidR="00E56426">
              <w:rPr>
                <w:rFonts w:ascii="Calibri" w:hAnsi="Calibri"/>
                <w:bCs/>
                <w:iCs/>
              </w:rPr>
              <w:t xml:space="preserve"> </w:t>
            </w:r>
            <w:r w:rsidRPr="001E1840">
              <w:rPr>
                <w:rFonts w:ascii="Calibri" w:hAnsi="Calibri"/>
                <w:bCs/>
                <w:iCs/>
              </w:rPr>
              <w:t xml:space="preserve">interwencji publicznej? </w:t>
            </w:r>
          </w:p>
        </w:tc>
        <w:tc>
          <w:tcPr>
            <w:tcW w:w="1635" w:type="dxa"/>
          </w:tcPr>
          <w:p w:rsidR="0016101D" w:rsidRPr="00395053" w:rsidRDefault="0016101D" w:rsidP="00FC4136">
            <w:pPr>
              <w:pStyle w:val="Pa3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5919" w:type="dxa"/>
          </w:tcPr>
          <w:p w:rsidR="0016101D" w:rsidRPr="00395053" w:rsidRDefault="0016101D" w:rsidP="00FC4136">
            <w:pPr>
              <w:pStyle w:val="Pa3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16101D" w:rsidRPr="00395053" w:rsidTr="00FC4136">
        <w:tc>
          <w:tcPr>
            <w:tcW w:w="6440" w:type="dxa"/>
          </w:tcPr>
          <w:p w:rsidR="0016101D" w:rsidRPr="001E1840" w:rsidRDefault="0016101D" w:rsidP="007509BC">
            <w:pPr>
              <w:pStyle w:val="Akapitzlist"/>
              <w:numPr>
                <w:ilvl w:val="1"/>
                <w:numId w:val="27"/>
              </w:numPr>
              <w:spacing w:line="276" w:lineRule="auto"/>
              <w:jc w:val="both"/>
            </w:pPr>
            <w:r w:rsidRPr="001E1840">
              <w:rPr>
                <w:rFonts w:ascii="Calibri" w:hAnsi="Calibri"/>
                <w:bCs/>
                <w:iCs/>
              </w:rPr>
              <w:t xml:space="preserve">Czy z uzasadnienia wynika, że zaproponowane przez </w:t>
            </w:r>
            <w:r w:rsidRPr="001E1840">
              <w:rPr>
                <w:rFonts w:ascii="Calibri" w:hAnsi="Calibri"/>
                <w:bCs/>
                <w:iCs/>
              </w:rPr>
              <w:lastRenderedPageBreak/>
              <w:t xml:space="preserve">wykonawcę podejście/podejścia do ewaluacji opartej na teorii są słuszne z punktu widzenia realizacji celów badania? </w:t>
            </w:r>
          </w:p>
        </w:tc>
        <w:tc>
          <w:tcPr>
            <w:tcW w:w="1635" w:type="dxa"/>
          </w:tcPr>
          <w:p w:rsidR="0016101D" w:rsidRPr="00395053" w:rsidRDefault="0016101D" w:rsidP="00FC4136">
            <w:pPr>
              <w:pStyle w:val="Pa3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5919" w:type="dxa"/>
          </w:tcPr>
          <w:p w:rsidR="0016101D" w:rsidRPr="00395053" w:rsidRDefault="0016101D" w:rsidP="00FC4136">
            <w:pPr>
              <w:pStyle w:val="Pa3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16101D" w:rsidRPr="00395053" w:rsidTr="00FC4136">
        <w:tc>
          <w:tcPr>
            <w:tcW w:w="6440" w:type="dxa"/>
          </w:tcPr>
          <w:p w:rsidR="0016101D" w:rsidRPr="001E1840" w:rsidRDefault="0016101D" w:rsidP="007509BC">
            <w:pPr>
              <w:pStyle w:val="Pa3"/>
              <w:numPr>
                <w:ilvl w:val="1"/>
                <w:numId w:val="27"/>
              </w:num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E1840">
              <w:rPr>
                <w:rFonts w:ascii="Calibri" w:hAnsi="Calibri"/>
                <w:bCs/>
                <w:iCs/>
                <w:sz w:val="22"/>
                <w:szCs w:val="22"/>
              </w:rPr>
              <w:lastRenderedPageBreak/>
              <w:t>Czy koncepcja analizy opartej na teorii stanowi przemyślaną analizę relacji przyczynowo - skutkowych?</w:t>
            </w:r>
          </w:p>
        </w:tc>
        <w:tc>
          <w:tcPr>
            <w:tcW w:w="1635" w:type="dxa"/>
          </w:tcPr>
          <w:p w:rsidR="0016101D" w:rsidRPr="00395053" w:rsidRDefault="0016101D" w:rsidP="00FC4136">
            <w:pPr>
              <w:pStyle w:val="Pa3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5919" w:type="dxa"/>
          </w:tcPr>
          <w:p w:rsidR="0016101D" w:rsidRPr="00395053" w:rsidRDefault="0016101D" w:rsidP="00FC4136">
            <w:pPr>
              <w:pStyle w:val="Pa3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16101D" w:rsidTr="00FC4136">
        <w:tc>
          <w:tcPr>
            <w:tcW w:w="6440" w:type="dxa"/>
          </w:tcPr>
          <w:p w:rsidR="0016101D" w:rsidRPr="001E1840" w:rsidRDefault="0016101D" w:rsidP="007509BC">
            <w:pPr>
              <w:pStyle w:val="Pa3"/>
              <w:numPr>
                <w:ilvl w:val="1"/>
                <w:numId w:val="27"/>
              </w:num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E1840">
              <w:rPr>
                <w:rFonts w:ascii="Calibri" w:hAnsi="Calibri"/>
                <w:bCs/>
                <w:iCs/>
                <w:sz w:val="22"/>
                <w:szCs w:val="22"/>
              </w:rPr>
              <w:t>Czy proponowane podejście metodologiczne stanowi logiczną koncepcję przeprowadzenia analizy opartej na teorii?</w:t>
            </w:r>
          </w:p>
        </w:tc>
        <w:tc>
          <w:tcPr>
            <w:tcW w:w="1635" w:type="dxa"/>
          </w:tcPr>
          <w:p w:rsidR="0016101D" w:rsidRDefault="0016101D" w:rsidP="00FC4136">
            <w:pPr>
              <w:pStyle w:val="Pa3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5919" w:type="dxa"/>
          </w:tcPr>
          <w:p w:rsidR="0016101D" w:rsidRDefault="0016101D" w:rsidP="00FC4136">
            <w:pPr>
              <w:pStyle w:val="Pa3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</w:tbl>
    <w:p w:rsidR="0016101D" w:rsidRDefault="0016101D" w:rsidP="0016101D">
      <w:pPr>
        <w:pStyle w:val="Pa3"/>
        <w:jc w:val="both"/>
        <w:rPr>
          <w:rFonts w:ascii="Calibri" w:hAnsi="Calibri"/>
          <w:bCs/>
          <w:iCs/>
          <w:sz w:val="22"/>
          <w:szCs w:val="22"/>
        </w:rPr>
      </w:pPr>
    </w:p>
    <w:p w:rsidR="008A62B0" w:rsidRDefault="008A62B0" w:rsidP="008A62B0">
      <w:p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b/>
          <w:i/>
          <w:iCs/>
        </w:rPr>
      </w:pPr>
      <w:r w:rsidRPr="00C01534">
        <w:rPr>
          <w:rFonts w:ascii="Calibri" w:eastAsia="Arial,Italic" w:hAnsi="Calibri" w:cs="Arial,Italic"/>
          <w:b/>
          <w:i/>
          <w:iCs/>
        </w:rPr>
        <w:t>SPOSÓB OCENY:</w:t>
      </w:r>
    </w:p>
    <w:p w:rsidR="008A62B0" w:rsidRDefault="008A62B0" w:rsidP="008A62B0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Arial,Italic" w:hAnsi="Calibri" w:cs="Arial,Italic"/>
          <w:b/>
          <w:i/>
          <w:iCs/>
        </w:rPr>
      </w:pPr>
    </w:p>
    <w:p w:rsidR="008A62B0" w:rsidRPr="00C01534" w:rsidRDefault="008A62B0" w:rsidP="008A6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 w:rsidRPr="00C01534">
        <w:rPr>
          <w:rFonts w:ascii="Calibri" w:eastAsia="Arial,Italic" w:hAnsi="Calibri" w:cs="Arial,Italic"/>
          <w:i/>
          <w:iCs/>
        </w:rPr>
        <w:t xml:space="preserve">Ocena koncepcji polegać będzie na ocenie każdego z zagadnień określonych w zestawie pytań oceniających. </w:t>
      </w:r>
    </w:p>
    <w:p w:rsidR="008A62B0" w:rsidRDefault="008A62B0" w:rsidP="008A6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>
        <w:rPr>
          <w:rFonts w:ascii="Calibri" w:eastAsia="Arial,Italic" w:hAnsi="Calibri" w:cs="Arial,Italic"/>
          <w:i/>
          <w:iCs/>
        </w:rPr>
        <w:t xml:space="preserve">Oceniający członek Komisji </w:t>
      </w:r>
      <w:r w:rsidRPr="00C01534">
        <w:rPr>
          <w:rFonts w:ascii="Calibri" w:eastAsia="Arial,Italic" w:hAnsi="Calibri" w:cs="Arial,Italic"/>
          <w:i/>
          <w:iCs/>
        </w:rPr>
        <w:t xml:space="preserve">przypisze ocenę TAK lub NIE do każdego z pytań oceniających. </w:t>
      </w:r>
    </w:p>
    <w:p w:rsidR="008A62B0" w:rsidRPr="00C01534" w:rsidRDefault="008A62B0" w:rsidP="008A6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 w:rsidRPr="00C01534">
        <w:rPr>
          <w:rFonts w:ascii="Calibri" w:eastAsia="Arial,Italic" w:hAnsi="Calibri" w:cs="Arial,Italic"/>
          <w:i/>
          <w:iCs/>
        </w:rPr>
        <w:t>Stosunek procentowy</w:t>
      </w:r>
      <w:r>
        <w:rPr>
          <w:rFonts w:ascii="Calibri" w:eastAsia="Arial,Italic" w:hAnsi="Calibri" w:cs="Arial,Italic"/>
          <w:i/>
          <w:iCs/>
        </w:rPr>
        <w:t xml:space="preserve"> </w:t>
      </w:r>
      <w:r w:rsidRPr="00C01534">
        <w:rPr>
          <w:rFonts w:ascii="Calibri" w:eastAsia="Arial,Italic" w:hAnsi="Calibri" w:cs="Arial,Italic"/>
          <w:i/>
          <w:iCs/>
        </w:rPr>
        <w:t>odpowiedzi twierdzących (TAK) do liczby pytań oceniających</w:t>
      </w:r>
      <w:r>
        <w:rPr>
          <w:rFonts w:ascii="Calibri" w:eastAsia="Arial,Italic" w:hAnsi="Calibri" w:cs="Arial,Italic"/>
          <w:i/>
          <w:iCs/>
        </w:rPr>
        <w:t xml:space="preserve"> </w:t>
      </w:r>
      <w:r w:rsidRPr="00C01534">
        <w:rPr>
          <w:rFonts w:ascii="Calibri" w:eastAsia="Arial,Italic" w:hAnsi="Calibri" w:cs="Arial,Italic"/>
          <w:i/>
          <w:iCs/>
        </w:rPr>
        <w:t>będzie skutkował przyzn</w:t>
      </w:r>
      <w:r>
        <w:rPr>
          <w:rFonts w:ascii="Calibri" w:eastAsia="Arial,Italic" w:hAnsi="Calibri" w:cs="Arial,Italic"/>
          <w:i/>
          <w:iCs/>
        </w:rPr>
        <w:t>aniem przez oceniającego członka Komisji odpowiedniej ilości punktó</w:t>
      </w:r>
      <w:r w:rsidRPr="00C01534">
        <w:rPr>
          <w:rFonts w:ascii="Calibri" w:eastAsia="Arial,Italic" w:hAnsi="Calibri" w:cs="Arial,Italic"/>
          <w:i/>
          <w:iCs/>
        </w:rPr>
        <w:t>w zgodnie z regułą:</w:t>
      </w:r>
    </w:p>
    <w:p w:rsidR="008A62B0" w:rsidRPr="00607035" w:rsidRDefault="008A62B0" w:rsidP="008A62B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 w:rsidRPr="00607035">
        <w:rPr>
          <w:rFonts w:ascii="Calibri" w:eastAsia="Arial,Italic" w:hAnsi="Calibri" w:cs="Arial,Italic"/>
          <w:i/>
          <w:iCs/>
        </w:rPr>
        <w:t>uzyskanie oceny TAK na zero</w:t>
      </w:r>
      <w:r w:rsidR="0016303A">
        <w:rPr>
          <w:rFonts w:ascii="Calibri" w:eastAsia="Arial,Italic" w:hAnsi="Calibri" w:cs="Arial,Italic"/>
          <w:i/>
          <w:iCs/>
        </w:rPr>
        <w:t xml:space="preserve"> i</w:t>
      </w:r>
      <w:r w:rsidRPr="00607035">
        <w:rPr>
          <w:rFonts w:ascii="Calibri" w:eastAsia="Arial,Italic" w:hAnsi="Calibri" w:cs="Arial,Italic"/>
          <w:i/>
          <w:iCs/>
        </w:rPr>
        <w:t xml:space="preserve"> </w:t>
      </w:r>
      <w:r>
        <w:rPr>
          <w:rFonts w:ascii="Calibri" w:eastAsia="Arial,Italic" w:hAnsi="Calibri" w:cs="Arial,Italic"/>
          <w:i/>
          <w:iCs/>
        </w:rPr>
        <w:t>jedno</w:t>
      </w:r>
      <w:r w:rsidRPr="00607035">
        <w:rPr>
          <w:rFonts w:ascii="Calibri" w:eastAsia="Arial,Italic" w:hAnsi="Calibri" w:cs="Arial,Italic"/>
          <w:i/>
          <w:iCs/>
        </w:rPr>
        <w:t xml:space="preserve"> pytania sprawdzające - 0 pkt.,</w:t>
      </w:r>
    </w:p>
    <w:p w:rsidR="008A62B0" w:rsidRPr="00607035" w:rsidRDefault="008A62B0" w:rsidP="008A62B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>
        <w:rPr>
          <w:rFonts w:ascii="Calibri" w:eastAsia="Arial,Italic" w:hAnsi="Calibri" w:cs="Arial,Italic"/>
          <w:i/>
          <w:iCs/>
        </w:rPr>
        <w:t xml:space="preserve">uzyskanie oceny TAK na </w:t>
      </w:r>
      <w:r w:rsidR="0016303A">
        <w:rPr>
          <w:rFonts w:ascii="Calibri" w:eastAsia="Arial,Italic" w:hAnsi="Calibri" w:cs="Arial,Italic"/>
          <w:i/>
          <w:iCs/>
        </w:rPr>
        <w:t xml:space="preserve">dwa i </w:t>
      </w:r>
      <w:r>
        <w:rPr>
          <w:rFonts w:ascii="Calibri" w:eastAsia="Arial,Italic" w:hAnsi="Calibri" w:cs="Arial,Italic"/>
          <w:i/>
          <w:iCs/>
        </w:rPr>
        <w:t>trzy</w:t>
      </w:r>
      <w:r w:rsidRPr="00607035">
        <w:rPr>
          <w:rFonts w:ascii="Calibri" w:eastAsia="Arial,Italic" w:hAnsi="Calibri" w:cs="Arial,Italic"/>
          <w:i/>
          <w:iCs/>
        </w:rPr>
        <w:t xml:space="preserve"> pytania sprawdzające - 10 pkt.,</w:t>
      </w:r>
    </w:p>
    <w:p w:rsidR="008A62B0" w:rsidRPr="00607035" w:rsidRDefault="008A62B0" w:rsidP="008A62B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>
        <w:rPr>
          <w:rFonts w:ascii="Calibri" w:eastAsia="Arial,Italic" w:hAnsi="Calibri" w:cs="Arial,Italic"/>
          <w:i/>
          <w:iCs/>
        </w:rPr>
        <w:t>uzyskanie oceny TAK na cztery</w:t>
      </w:r>
      <w:r w:rsidR="00600EC8">
        <w:rPr>
          <w:rFonts w:ascii="Calibri" w:eastAsia="Arial,Italic" w:hAnsi="Calibri" w:cs="Arial,Italic"/>
          <w:i/>
          <w:iCs/>
        </w:rPr>
        <w:t xml:space="preserve"> </w:t>
      </w:r>
      <w:r>
        <w:rPr>
          <w:rFonts w:ascii="Calibri" w:eastAsia="Arial,Italic" w:hAnsi="Calibri" w:cs="Arial,Italic"/>
          <w:i/>
          <w:iCs/>
        </w:rPr>
        <w:t>pyta</w:t>
      </w:r>
      <w:r w:rsidR="0016303A">
        <w:rPr>
          <w:rFonts w:ascii="Calibri" w:eastAsia="Arial,Italic" w:hAnsi="Calibri" w:cs="Arial,Italic"/>
          <w:i/>
          <w:iCs/>
        </w:rPr>
        <w:t>nia</w:t>
      </w:r>
      <w:r>
        <w:rPr>
          <w:rFonts w:ascii="Calibri" w:eastAsia="Arial,Italic" w:hAnsi="Calibri" w:cs="Arial,Italic"/>
          <w:i/>
          <w:iCs/>
        </w:rPr>
        <w:t xml:space="preserve"> sprawdzając</w:t>
      </w:r>
      <w:r w:rsidR="0016303A">
        <w:rPr>
          <w:rFonts w:ascii="Calibri" w:eastAsia="Arial,Italic" w:hAnsi="Calibri" w:cs="Arial,Italic"/>
          <w:i/>
          <w:iCs/>
        </w:rPr>
        <w:t>e</w:t>
      </w:r>
      <w:r w:rsidRPr="00607035">
        <w:rPr>
          <w:rFonts w:ascii="Calibri" w:eastAsia="Arial,Italic" w:hAnsi="Calibri" w:cs="Arial,Italic"/>
          <w:i/>
          <w:iCs/>
        </w:rPr>
        <w:t xml:space="preserve"> - 20 pkt.</w:t>
      </w:r>
    </w:p>
    <w:p w:rsidR="008A62B0" w:rsidRPr="00607035" w:rsidRDefault="008A62B0" w:rsidP="008A6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 w:rsidRPr="00607035">
        <w:rPr>
          <w:rFonts w:ascii="Calibri" w:eastAsia="Arial,Italic" w:hAnsi="Calibri" w:cs="Arial,Italic"/>
          <w:i/>
          <w:iCs/>
        </w:rPr>
        <w:t xml:space="preserve">Z ocen wystawionych przez każdego oceniającego członka Komisji zostanie wyliczona średnia arytmetyczna ocen. </w:t>
      </w:r>
    </w:p>
    <w:p w:rsidR="008A62B0" w:rsidRPr="0016101D" w:rsidRDefault="008A62B0" w:rsidP="008A6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 w:rsidRPr="0016101D">
        <w:rPr>
          <w:i/>
        </w:rPr>
        <w:t xml:space="preserve">Każda oferta, w ramach zaproponowanej koncepcji </w:t>
      </w:r>
      <w:r w:rsidRPr="001B790C">
        <w:rPr>
          <w:i/>
        </w:rPr>
        <w:t>umiejscowienia obszaru „S</w:t>
      </w:r>
      <w:r w:rsidR="00600EC8">
        <w:rPr>
          <w:i/>
        </w:rPr>
        <w:t>ystem realizacji RPOWP 2014-2020”</w:t>
      </w:r>
      <w:r w:rsidRPr="001B790C">
        <w:rPr>
          <w:i/>
        </w:rPr>
        <w:t xml:space="preserve"> w modelu logicznym interwencji</w:t>
      </w:r>
      <w:r>
        <w:t xml:space="preserve"> </w:t>
      </w:r>
      <w:r w:rsidRPr="0016101D">
        <w:rPr>
          <w:i/>
        </w:rPr>
        <w:t>może uzyskać maksymalnie 20 pkt.</w:t>
      </w:r>
    </w:p>
    <w:p w:rsidR="008A62B0" w:rsidRPr="0016101D" w:rsidRDefault="008A62B0" w:rsidP="008A62B0">
      <w:pPr>
        <w:pStyle w:val="Akapitzlist"/>
        <w:autoSpaceDE w:val="0"/>
        <w:autoSpaceDN w:val="0"/>
        <w:adjustRightInd w:val="0"/>
        <w:spacing w:after="0" w:line="240" w:lineRule="auto"/>
      </w:pPr>
    </w:p>
    <w:p w:rsidR="008A62B0" w:rsidRPr="0016101D" w:rsidRDefault="008A62B0" w:rsidP="008A62B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  <w:r w:rsidRPr="0016101D">
        <w:rPr>
          <w:b/>
        </w:rPr>
        <w:t>UWAGA!</w:t>
      </w:r>
      <w:r w:rsidRPr="0016101D">
        <w:t xml:space="preserve"> Wykonawca powinien zwrócić szczególną uwagę na:</w:t>
      </w:r>
    </w:p>
    <w:p w:rsidR="008A62B0" w:rsidRPr="0016101D" w:rsidRDefault="008A62B0" w:rsidP="008A62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16101D">
        <w:t>zawarcie logicznego opisu swojej koncepcji podejścia do ewaluacji opartej na teorii</w:t>
      </w:r>
      <w:r w:rsidR="00600EC8">
        <w:t>,</w:t>
      </w:r>
    </w:p>
    <w:p w:rsidR="008A62B0" w:rsidRPr="0016101D" w:rsidRDefault="008A62B0" w:rsidP="008A62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16101D">
        <w:t xml:space="preserve">oraz zawarcie dokładnego uzasadnienia zaproponowanego podejścia/podejść z punktu widzenia realizacji celów badania. </w:t>
      </w:r>
    </w:p>
    <w:p w:rsidR="008A62B0" w:rsidRPr="0016101D" w:rsidRDefault="008A62B0" w:rsidP="008A62B0">
      <w:pPr>
        <w:autoSpaceDE w:val="0"/>
        <w:autoSpaceDN w:val="0"/>
        <w:adjustRightInd w:val="0"/>
        <w:spacing w:after="0" w:line="240" w:lineRule="auto"/>
        <w:jc w:val="both"/>
      </w:pPr>
      <w:r w:rsidRPr="0016101D">
        <w:t xml:space="preserve">Od logicznego opisu (jasności przekazu w zakresie wizji ewaluacji opartej na teorii) oraz logicznego uzasadnienia słuszności zaproponowanego podejścia/podejść z punktu widzenia realizacji celów badania będzie zależała ocena przyznana ofercie.  </w:t>
      </w:r>
    </w:p>
    <w:p w:rsidR="008A62B0" w:rsidRDefault="008A62B0" w:rsidP="008A62B0">
      <w:pPr>
        <w:rPr>
          <w:rFonts w:ascii="Calibri" w:hAnsi="Calibri"/>
          <w:bCs/>
          <w:iCs/>
        </w:rPr>
      </w:pPr>
    </w:p>
    <w:p w:rsidR="00206745" w:rsidRDefault="00206745" w:rsidP="00206745">
      <w:pPr>
        <w:rPr>
          <w:rFonts w:ascii="Calibri" w:hAnsi="Calibri"/>
          <w:bCs/>
          <w:iCs/>
        </w:rPr>
      </w:pPr>
    </w:p>
    <w:p w:rsidR="00206745" w:rsidRDefault="00206745" w:rsidP="00206745">
      <w:pPr>
        <w:rPr>
          <w:rFonts w:ascii="Calibri" w:hAnsi="Calibri"/>
          <w:bCs/>
          <w:iCs/>
        </w:rPr>
      </w:pPr>
    </w:p>
    <w:p w:rsidR="0016101D" w:rsidRDefault="0016101D" w:rsidP="00206745">
      <w:pPr>
        <w:rPr>
          <w:rFonts w:ascii="Calibri" w:hAnsi="Calibri"/>
          <w:bCs/>
          <w:iCs/>
        </w:rPr>
      </w:pPr>
    </w:p>
    <w:p w:rsidR="0016101D" w:rsidRDefault="0016101D" w:rsidP="00206745">
      <w:pPr>
        <w:rPr>
          <w:rFonts w:ascii="Calibri" w:hAnsi="Calibri"/>
          <w:bCs/>
          <w:iCs/>
        </w:rPr>
      </w:pPr>
    </w:p>
    <w:p w:rsidR="0016101D" w:rsidRDefault="0016101D" w:rsidP="00206745">
      <w:pPr>
        <w:rPr>
          <w:rFonts w:ascii="Calibri" w:hAnsi="Calibri"/>
          <w:bCs/>
          <w:iCs/>
        </w:rPr>
      </w:pPr>
    </w:p>
    <w:p w:rsidR="00394B80" w:rsidRPr="00610BA2" w:rsidRDefault="009F5626" w:rsidP="008A62B0">
      <w:pPr>
        <w:pStyle w:val="Akapitzlist"/>
        <w:numPr>
          <w:ilvl w:val="1"/>
          <w:numId w:val="38"/>
        </w:numPr>
        <w:ind w:left="426" w:hanging="426"/>
        <w:rPr>
          <w:b/>
        </w:rPr>
      </w:pPr>
      <w:r w:rsidRPr="00610BA2">
        <w:rPr>
          <w:b/>
        </w:rPr>
        <w:t xml:space="preserve">Ocena </w:t>
      </w:r>
      <w:r w:rsidR="008A62B0" w:rsidRPr="008A62B0">
        <w:rPr>
          <w:b/>
        </w:rPr>
        <w:t>koncepcji realizacji zakresu przedmiotowego badania</w:t>
      </w:r>
    </w:p>
    <w:tbl>
      <w:tblPr>
        <w:tblStyle w:val="Tabela-Siatka"/>
        <w:tblW w:w="14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569"/>
        <w:gridCol w:w="3903"/>
        <w:gridCol w:w="1819"/>
        <w:gridCol w:w="2583"/>
        <w:gridCol w:w="991"/>
        <w:gridCol w:w="2576"/>
      </w:tblGrid>
      <w:tr w:rsidR="006C27C8" w:rsidTr="008A62B0">
        <w:trPr>
          <w:tblHeader/>
        </w:trPr>
        <w:tc>
          <w:tcPr>
            <w:tcW w:w="7850" w:type="dxa"/>
            <w:gridSpan w:val="4"/>
            <w:shd w:val="clear" w:color="auto" w:fill="B4C6E7" w:themeFill="accent5" w:themeFillTint="66"/>
          </w:tcPr>
          <w:p w:rsidR="006C27C8" w:rsidRDefault="006C27C8" w:rsidP="00620ADD">
            <w:pPr>
              <w:jc w:val="center"/>
            </w:pPr>
          </w:p>
        </w:tc>
        <w:tc>
          <w:tcPr>
            <w:tcW w:w="6150" w:type="dxa"/>
            <w:gridSpan w:val="3"/>
            <w:shd w:val="clear" w:color="auto" w:fill="B4C6E7" w:themeFill="accent5" w:themeFillTint="66"/>
          </w:tcPr>
          <w:p w:rsidR="006C27C8" w:rsidRDefault="006C27C8" w:rsidP="00620ADD">
            <w:pPr>
              <w:jc w:val="center"/>
            </w:pPr>
            <w:r>
              <w:t>Wypełnia oceniający członek komisji przetargowej</w:t>
            </w:r>
          </w:p>
        </w:tc>
      </w:tr>
      <w:tr w:rsidR="006C27C8" w:rsidTr="008A62B0">
        <w:trPr>
          <w:cantSplit/>
          <w:trHeight w:val="1134"/>
          <w:tblHeader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6C27C8" w:rsidRPr="008A62B0" w:rsidRDefault="006C27C8" w:rsidP="006C27C8">
            <w:pPr>
              <w:jc w:val="center"/>
              <w:rPr>
                <w:b/>
                <w:sz w:val="16"/>
                <w:szCs w:val="16"/>
              </w:rPr>
            </w:pPr>
            <w:r w:rsidRPr="008A62B0">
              <w:rPr>
                <w:b/>
              </w:rPr>
              <w:t>Cel badania</w:t>
            </w:r>
          </w:p>
        </w:tc>
        <w:tc>
          <w:tcPr>
            <w:tcW w:w="569" w:type="dxa"/>
            <w:shd w:val="clear" w:color="auto" w:fill="DEEAF6" w:themeFill="accent1" w:themeFillTint="33"/>
            <w:textDirection w:val="btLr"/>
          </w:tcPr>
          <w:p w:rsidR="006C27C8" w:rsidRPr="008A62B0" w:rsidRDefault="006C27C8" w:rsidP="00496DE4">
            <w:pPr>
              <w:ind w:left="113" w:right="113"/>
              <w:rPr>
                <w:b/>
              </w:rPr>
            </w:pPr>
            <w:r w:rsidRPr="008A62B0">
              <w:rPr>
                <w:b/>
                <w:sz w:val="16"/>
                <w:szCs w:val="16"/>
              </w:rPr>
              <w:t>Nr pyt. badawczego</w:t>
            </w:r>
          </w:p>
        </w:tc>
        <w:tc>
          <w:tcPr>
            <w:tcW w:w="3903" w:type="dxa"/>
            <w:shd w:val="clear" w:color="auto" w:fill="DEEAF6" w:themeFill="accent1" w:themeFillTint="33"/>
          </w:tcPr>
          <w:p w:rsidR="006C27C8" w:rsidRPr="008A62B0" w:rsidRDefault="006C27C8" w:rsidP="00620ADD">
            <w:pPr>
              <w:jc w:val="center"/>
              <w:rPr>
                <w:b/>
              </w:rPr>
            </w:pPr>
            <w:r w:rsidRPr="008A62B0">
              <w:rPr>
                <w:b/>
              </w:rPr>
              <w:t>Zakres przedmiotowy determinowany sformułowaniem pytania badawczego</w:t>
            </w:r>
          </w:p>
        </w:tc>
        <w:tc>
          <w:tcPr>
            <w:tcW w:w="1819" w:type="dxa"/>
            <w:shd w:val="clear" w:color="auto" w:fill="DEEAF6" w:themeFill="accent1" w:themeFillTint="33"/>
          </w:tcPr>
          <w:p w:rsidR="006C27C8" w:rsidRPr="008A62B0" w:rsidRDefault="006C27C8" w:rsidP="00620ADD">
            <w:pPr>
              <w:jc w:val="center"/>
              <w:rPr>
                <w:b/>
              </w:rPr>
            </w:pPr>
            <w:r w:rsidRPr="008A62B0">
              <w:rPr>
                <w:b/>
              </w:rPr>
              <w:t>Proponowany sposób odpowiedzi na pytania badawcze</w:t>
            </w:r>
          </w:p>
        </w:tc>
        <w:tc>
          <w:tcPr>
            <w:tcW w:w="2583" w:type="dxa"/>
            <w:shd w:val="clear" w:color="auto" w:fill="DEEAF6" w:themeFill="accent1" w:themeFillTint="33"/>
          </w:tcPr>
          <w:p w:rsidR="006C27C8" w:rsidRPr="008A62B0" w:rsidRDefault="006C27C8" w:rsidP="00620ADD">
            <w:pPr>
              <w:jc w:val="center"/>
              <w:rPr>
                <w:b/>
              </w:rPr>
            </w:pPr>
            <w:r w:rsidRPr="008A62B0">
              <w:rPr>
                <w:b/>
              </w:rPr>
              <w:t>Pytanie oceniające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6C27C8" w:rsidRPr="008A62B0" w:rsidRDefault="006C27C8" w:rsidP="00620ADD">
            <w:pPr>
              <w:jc w:val="center"/>
              <w:rPr>
                <w:b/>
              </w:rPr>
            </w:pPr>
            <w:r w:rsidRPr="008A62B0">
              <w:rPr>
                <w:b/>
              </w:rPr>
              <w:t>TAK/NIE</w:t>
            </w:r>
          </w:p>
        </w:tc>
        <w:tc>
          <w:tcPr>
            <w:tcW w:w="2576" w:type="dxa"/>
            <w:shd w:val="clear" w:color="auto" w:fill="DEEAF6" w:themeFill="accent1" w:themeFillTint="33"/>
          </w:tcPr>
          <w:p w:rsidR="006C27C8" w:rsidRPr="008A62B0" w:rsidRDefault="006C27C8" w:rsidP="00210EAE">
            <w:pPr>
              <w:jc w:val="center"/>
              <w:rPr>
                <w:b/>
              </w:rPr>
            </w:pPr>
            <w:r w:rsidRPr="008A62B0">
              <w:rPr>
                <w:b/>
              </w:rPr>
              <w:t>Uzasadnienie oceny</w:t>
            </w:r>
          </w:p>
        </w:tc>
      </w:tr>
      <w:tr w:rsidR="008B41E1" w:rsidTr="008A62B0">
        <w:trPr>
          <w:trHeight w:val="1343"/>
        </w:trPr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8B41E1" w:rsidRPr="009679B4" w:rsidRDefault="000049B8" w:rsidP="008B41E1">
            <w:pPr>
              <w:rPr>
                <w:b/>
              </w:rPr>
            </w:pPr>
            <w:r>
              <w:rPr>
                <w:b/>
              </w:rPr>
              <w:t>Cel szczegółowy I.</w:t>
            </w:r>
          </w:p>
          <w:p w:rsidR="008B41E1" w:rsidRDefault="00DA1DCE" w:rsidP="008B41E1">
            <w:pPr>
              <w:rPr>
                <w:i/>
              </w:rPr>
            </w:pPr>
            <w:r w:rsidRPr="00120447">
              <w:rPr>
                <w:b/>
              </w:rPr>
              <w:t>Ocena wpływu działań informacyjnych na wzmocnienie kompetencji beneficjentów</w:t>
            </w:r>
            <w:r w:rsidRPr="000E0DDD">
              <w:rPr>
                <w:b/>
                <w:color w:val="FFFFFF" w:themeColor="background1"/>
              </w:rPr>
              <w:t>.</w:t>
            </w:r>
          </w:p>
        </w:tc>
        <w:tc>
          <w:tcPr>
            <w:tcW w:w="569" w:type="dxa"/>
            <w:vMerge w:val="restart"/>
          </w:tcPr>
          <w:p w:rsidR="008B41E1" w:rsidRPr="008A62B0" w:rsidRDefault="008B41E1" w:rsidP="008A62B0">
            <w:pPr>
              <w:jc w:val="center"/>
            </w:pPr>
            <w:r w:rsidRPr="008A62B0">
              <w:t>1.</w:t>
            </w:r>
          </w:p>
        </w:tc>
        <w:tc>
          <w:tcPr>
            <w:tcW w:w="3903" w:type="dxa"/>
            <w:vMerge w:val="restart"/>
          </w:tcPr>
          <w:p w:rsidR="008B41E1" w:rsidRPr="008B41E1" w:rsidRDefault="00DA1DCE" w:rsidP="008B41E1">
            <w:pPr>
              <w:rPr>
                <w:i/>
              </w:rPr>
            </w:pPr>
            <w:r w:rsidRPr="000E0DDD">
              <w:t xml:space="preserve">Czy realizowane działania informacyjne są zgodne z potrzebami beneficjentów RPOWP 2014-2020? (adekwatność kanałów dystrybucji, adekwatność i jakość przekazywanej informacji, mocne/słabe strony przekazywanej informacji itp.) </w:t>
            </w:r>
          </w:p>
        </w:tc>
        <w:tc>
          <w:tcPr>
            <w:tcW w:w="1819" w:type="dxa"/>
          </w:tcPr>
          <w:p w:rsidR="008B41E1" w:rsidRDefault="008B41E1" w:rsidP="008B41E1">
            <w:r>
              <w:t>a) Zakres podmiotowy:</w:t>
            </w:r>
          </w:p>
          <w:p w:rsidR="008B41E1" w:rsidRPr="000B30F8" w:rsidRDefault="008B41E1" w:rsidP="008B41E1">
            <w:pPr>
              <w:pStyle w:val="Akapitzlist"/>
              <w:rPr>
                <w:i/>
              </w:rPr>
            </w:pPr>
          </w:p>
        </w:tc>
        <w:tc>
          <w:tcPr>
            <w:tcW w:w="2583" w:type="dxa"/>
          </w:tcPr>
          <w:p w:rsidR="008B41E1" w:rsidRDefault="008B41E1" w:rsidP="008B41E1">
            <w:r w:rsidRPr="00492982">
              <w:rPr>
                <w:i/>
                <w:sz w:val="20"/>
                <w:szCs w:val="20"/>
              </w:rPr>
              <w:t>Czy uzasadnie</w:t>
            </w:r>
            <w:r>
              <w:rPr>
                <w:i/>
                <w:sz w:val="20"/>
                <w:szCs w:val="20"/>
              </w:rPr>
              <w:t>nie zaproponowanego zakresu po</w:t>
            </w:r>
            <w:r w:rsidRPr="00492982">
              <w:rPr>
                <w:i/>
                <w:sz w:val="20"/>
                <w:szCs w:val="20"/>
              </w:rPr>
              <w:t>dmiotowego pozwala na stwierdzenie, że jest to zakres wystarczający dla realizacji celu szczegółowego badania?</w:t>
            </w:r>
          </w:p>
        </w:tc>
        <w:tc>
          <w:tcPr>
            <w:tcW w:w="991" w:type="dxa"/>
          </w:tcPr>
          <w:p w:rsidR="008B41E1" w:rsidRDefault="008B41E1" w:rsidP="008B41E1"/>
        </w:tc>
        <w:tc>
          <w:tcPr>
            <w:tcW w:w="2576" w:type="dxa"/>
          </w:tcPr>
          <w:p w:rsidR="008B41E1" w:rsidRDefault="008B41E1" w:rsidP="008B41E1"/>
        </w:tc>
      </w:tr>
      <w:tr w:rsidR="006C27C8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6C27C8" w:rsidRPr="00A20F87" w:rsidRDefault="006C27C8">
            <w:pPr>
              <w:rPr>
                <w:i/>
              </w:rPr>
            </w:pPr>
          </w:p>
        </w:tc>
        <w:tc>
          <w:tcPr>
            <w:tcW w:w="569" w:type="dxa"/>
            <w:vMerge/>
          </w:tcPr>
          <w:p w:rsidR="006C27C8" w:rsidRPr="008A62B0" w:rsidRDefault="006C27C8" w:rsidP="008A62B0">
            <w:pPr>
              <w:jc w:val="center"/>
            </w:pPr>
          </w:p>
        </w:tc>
        <w:tc>
          <w:tcPr>
            <w:tcW w:w="3903" w:type="dxa"/>
            <w:vMerge/>
          </w:tcPr>
          <w:p w:rsidR="006C27C8" w:rsidRPr="00A20F87" w:rsidRDefault="006C27C8">
            <w:pPr>
              <w:rPr>
                <w:i/>
              </w:rPr>
            </w:pPr>
          </w:p>
        </w:tc>
        <w:tc>
          <w:tcPr>
            <w:tcW w:w="1819" w:type="dxa"/>
          </w:tcPr>
          <w:p w:rsidR="006C27C8" w:rsidRDefault="006C27C8">
            <w:r>
              <w:t>b) Proponowane metody badawcze dla realizacji zakresu podmiotowego i przedmiotowego analizy wraz z uzasadnieniem:</w:t>
            </w:r>
          </w:p>
          <w:p w:rsidR="006C27C8" w:rsidRDefault="006C27C8"/>
        </w:tc>
        <w:tc>
          <w:tcPr>
            <w:tcW w:w="2583" w:type="dxa"/>
          </w:tcPr>
          <w:p w:rsidR="006C27C8" w:rsidRDefault="006C27C8">
            <w:r w:rsidRPr="00492982">
              <w:rPr>
                <w:i/>
                <w:sz w:val="20"/>
                <w:szCs w:val="20"/>
              </w:rPr>
              <w:t>Czy uzasadnienie dla proponowanej metodyki pozyskania odpowiedzi na postawione pytanie badawcze pozwala na jednoznaczne stwierdzenie, że zaproponowana metodyka gwarantuje realizacje założenia badawczego?</w:t>
            </w:r>
          </w:p>
        </w:tc>
        <w:tc>
          <w:tcPr>
            <w:tcW w:w="991" w:type="dxa"/>
          </w:tcPr>
          <w:p w:rsidR="006C27C8" w:rsidRDefault="006C27C8"/>
        </w:tc>
        <w:tc>
          <w:tcPr>
            <w:tcW w:w="2576" w:type="dxa"/>
          </w:tcPr>
          <w:p w:rsidR="006C27C8" w:rsidRDefault="006C27C8"/>
        </w:tc>
      </w:tr>
      <w:tr w:rsidR="008B41E1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B41E1" w:rsidRDefault="008B41E1" w:rsidP="008B41E1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69" w:type="dxa"/>
            <w:vMerge w:val="restart"/>
          </w:tcPr>
          <w:p w:rsidR="008B41E1" w:rsidRPr="008A62B0" w:rsidRDefault="008B41E1" w:rsidP="008A62B0">
            <w:pPr>
              <w:pStyle w:val="Akapitzlist"/>
              <w:ind w:left="0"/>
              <w:jc w:val="center"/>
            </w:pPr>
            <w:r w:rsidRPr="008A62B0">
              <w:t>2.</w:t>
            </w:r>
          </w:p>
        </w:tc>
        <w:tc>
          <w:tcPr>
            <w:tcW w:w="3903" w:type="dxa"/>
            <w:vMerge w:val="restart"/>
          </w:tcPr>
          <w:p w:rsidR="008B41E1" w:rsidRPr="00A20F87" w:rsidRDefault="00DA1DCE" w:rsidP="008B41E1">
            <w:pPr>
              <w:rPr>
                <w:i/>
              </w:rPr>
            </w:pPr>
            <w:r w:rsidRPr="000E0DDD">
              <w:t xml:space="preserve">Czy działania informacyjne mają wpływ na wzmocnienie kompetencji beneficjentów RPOWP 2014-2020 działań i na lepszą jakość składanych wniosków o dofinansowanie? (podniesienie poziomu wiedzy nt. </w:t>
            </w:r>
            <w:r w:rsidRPr="000E0DDD">
              <w:lastRenderedPageBreak/>
              <w:t xml:space="preserve">możliwości aplikowania, możliwości uzyskania wsparcia, zasadach pozyskiwania wsparcia itp.) </w:t>
            </w:r>
          </w:p>
        </w:tc>
        <w:tc>
          <w:tcPr>
            <w:tcW w:w="1819" w:type="dxa"/>
          </w:tcPr>
          <w:p w:rsidR="008B41E1" w:rsidRDefault="008B41E1" w:rsidP="008B41E1">
            <w:r>
              <w:lastRenderedPageBreak/>
              <w:t>a) Zakres podmiotowy:</w:t>
            </w:r>
          </w:p>
          <w:p w:rsidR="008B41E1" w:rsidRPr="000B30F8" w:rsidRDefault="008B41E1" w:rsidP="008B41E1">
            <w:pPr>
              <w:pStyle w:val="Akapitzlist"/>
              <w:rPr>
                <w:i/>
              </w:rPr>
            </w:pPr>
          </w:p>
        </w:tc>
        <w:tc>
          <w:tcPr>
            <w:tcW w:w="2583" w:type="dxa"/>
          </w:tcPr>
          <w:p w:rsidR="008B41E1" w:rsidRDefault="008B41E1" w:rsidP="008B41E1">
            <w:r w:rsidRPr="00492982">
              <w:rPr>
                <w:i/>
                <w:sz w:val="20"/>
                <w:szCs w:val="20"/>
              </w:rPr>
              <w:t>Czy uzasadnie</w:t>
            </w:r>
            <w:r>
              <w:rPr>
                <w:i/>
                <w:sz w:val="20"/>
                <w:szCs w:val="20"/>
              </w:rPr>
              <w:t>nie zaproponowanego zakresu po</w:t>
            </w:r>
            <w:r w:rsidRPr="00492982">
              <w:rPr>
                <w:i/>
                <w:sz w:val="20"/>
                <w:szCs w:val="20"/>
              </w:rPr>
              <w:t>dmiotowego pozwala na stwierdzenie, że jest to zakres wystarczający dla realizacji celu szczegółowego badania?</w:t>
            </w:r>
          </w:p>
        </w:tc>
        <w:tc>
          <w:tcPr>
            <w:tcW w:w="991" w:type="dxa"/>
          </w:tcPr>
          <w:p w:rsidR="008B41E1" w:rsidRDefault="008B41E1" w:rsidP="008B41E1"/>
        </w:tc>
        <w:tc>
          <w:tcPr>
            <w:tcW w:w="2576" w:type="dxa"/>
          </w:tcPr>
          <w:p w:rsidR="008B41E1" w:rsidRDefault="008B41E1" w:rsidP="008B41E1"/>
        </w:tc>
      </w:tr>
      <w:tr w:rsidR="006C27C8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6C27C8" w:rsidRPr="00CD4436" w:rsidRDefault="006C27C8" w:rsidP="00816715"/>
        </w:tc>
        <w:tc>
          <w:tcPr>
            <w:tcW w:w="569" w:type="dxa"/>
            <w:vMerge/>
          </w:tcPr>
          <w:p w:rsidR="006C27C8" w:rsidRPr="00CD4436" w:rsidRDefault="006C27C8" w:rsidP="00816715"/>
        </w:tc>
        <w:tc>
          <w:tcPr>
            <w:tcW w:w="3903" w:type="dxa"/>
            <w:vMerge/>
          </w:tcPr>
          <w:p w:rsidR="006C27C8" w:rsidRPr="00CD4436" w:rsidRDefault="006C27C8" w:rsidP="00816715"/>
        </w:tc>
        <w:tc>
          <w:tcPr>
            <w:tcW w:w="1819" w:type="dxa"/>
          </w:tcPr>
          <w:p w:rsidR="006C27C8" w:rsidRDefault="006C27C8" w:rsidP="00816715">
            <w:r>
              <w:t>b) Proponowane metody badawcze dla realizacji zakresu podmiotowego i przedmiotowego analizy wraz z uzasadnieniem:</w:t>
            </w:r>
          </w:p>
          <w:p w:rsidR="006C27C8" w:rsidRDefault="006C27C8" w:rsidP="00816715"/>
        </w:tc>
        <w:tc>
          <w:tcPr>
            <w:tcW w:w="2583" w:type="dxa"/>
          </w:tcPr>
          <w:p w:rsidR="006C27C8" w:rsidRDefault="006C27C8" w:rsidP="00816715">
            <w:r w:rsidRPr="00492982">
              <w:rPr>
                <w:i/>
                <w:sz w:val="20"/>
                <w:szCs w:val="20"/>
              </w:rPr>
              <w:t>Czy uzasadnienie dla proponowanej metodyki pozyskania odpowiedzi na postawione pytanie badawcze pozwala na jednoznaczne stwierdzenie, że zaproponowana metodyka gwarantuje realizacje założenia badawczego?</w:t>
            </w:r>
          </w:p>
        </w:tc>
        <w:tc>
          <w:tcPr>
            <w:tcW w:w="991" w:type="dxa"/>
          </w:tcPr>
          <w:p w:rsidR="006C27C8" w:rsidRDefault="006C27C8" w:rsidP="00816715"/>
        </w:tc>
        <w:tc>
          <w:tcPr>
            <w:tcW w:w="2576" w:type="dxa"/>
          </w:tcPr>
          <w:p w:rsidR="006C27C8" w:rsidRDefault="006C27C8" w:rsidP="00816715"/>
        </w:tc>
      </w:tr>
      <w:tr w:rsidR="008A62B0" w:rsidTr="008A62B0">
        <w:trPr>
          <w:trHeight w:val="70"/>
        </w:trPr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8A62B0" w:rsidRPr="009679B4" w:rsidRDefault="008A62B0" w:rsidP="008B41E1">
            <w:pPr>
              <w:rPr>
                <w:b/>
              </w:rPr>
            </w:pPr>
            <w:r w:rsidRPr="009679B4">
              <w:rPr>
                <w:b/>
              </w:rPr>
              <w:lastRenderedPageBreak/>
              <w:t>Cel szczegółowy I</w:t>
            </w:r>
            <w:r>
              <w:rPr>
                <w:b/>
              </w:rPr>
              <w:t>I</w:t>
            </w:r>
            <w:r w:rsidR="000049B8">
              <w:rPr>
                <w:b/>
              </w:rPr>
              <w:t>.</w:t>
            </w:r>
          </w:p>
          <w:p w:rsidR="008A62B0" w:rsidRPr="00120447" w:rsidRDefault="00DA1DCE" w:rsidP="008B41E1">
            <w:r w:rsidRPr="00120447">
              <w:rPr>
                <w:b/>
              </w:rPr>
              <w:t>Ocena zapewnienia dopasowanego do potrzeb odbiorców  przekazu promocyjnego zakresie celów i korzyści z wdrażania Programu.</w:t>
            </w:r>
          </w:p>
        </w:tc>
        <w:tc>
          <w:tcPr>
            <w:tcW w:w="569" w:type="dxa"/>
            <w:vMerge w:val="restart"/>
          </w:tcPr>
          <w:p w:rsidR="008A62B0" w:rsidRDefault="008A62B0" w:rsidP="008A62B0">
            <w:pPr>
              <w:jc w:val="center"/>
            </w:pPr>
            <w:r>
              <w:t>3.</w:t>
            </w:r>
          </w:p>
          <w:p w:rsidR="008A62B0" w:rsidRPr="00690E47" w:rsidRDefault="008A62B0" w:rsidP="008A62B0">
            <w:pPr>
              <w:jc w:val="center"/>
            </w:pPr>
          </w:p>
        </w:tc>
        <w:tc>
          <w:tcPr>
            <w:tcW w:w="3903" w:type="dxa"/>
            <w:vMerge w:val="restart"/>
          </w:tcPr>
          <w:p w:rsidR="00D75C7B" w:rsidRDefault="00DA1DCE" w:rsidP="00D75C7B">
            <w:r w:rsidRPr="000E0DDD">
              <w:t>Czy podejmowane działania promocyjne przyczyniają się/inspirują do zwiększenia zaangażowania podmiotów społeczno-gospodarczych w aplikowanie o wsparcie z RPOWP 2014-2020?</w:t>
            </w:r>
          </w:p>
        </w:tc>
        <w:tc>
          <w:tcPr>
            <w:tcW w:w="1819" w:type="dxa"/>
          </w:tcPr>
          <w:p w:rsidR="008A62B0" w:rsidRDefault="008A62B0" w:rsidP="008B41E1">
            <w:r>
              <w:t>a) Zakres podmiotowy:</w:t>
            </w:r>
          </w:p>
          <w:p w:rsidR="008A62B0" w:rsidRPr="000B30F8" w:rsidRDefault="008A62B0" w:rsidP="008B41E1">
            <w:pPr>
              <w:pStyle w:val="Akapitzlist"/>
              <w:rPr>
                <w:i/>
              </w:rPr>
            </w:pPr>
          </w:p>
        </w:tc>
        <w:tc>
          <w:tcPr>
            <w:tcW w:w="2583" w:type="dxa"/>
          </w:tcPr>
          <w:p w:rsidR="008A62B0" w:rsidRDefault="008A62B0" w:rsidP="008B41E1">
            <w:r w:rsidRPr="00492982">
              <w:rPr>
                <w:i/>
                <w:sz w:val="20"/>
                <w:szCs w:val="20"/>
              </w:rPr>
              <w:t>Czy uzasadnie</w:t>
            </w:r>
            <w:r>
              <w:rPr>
                <w:i/>
                <w:sz w:val="20"/>
                <w:szCs w:val="20"/>
              </w:rPr>
              <w:t>nie zaproponowanego zakresu po</w:t>
            </w:r>
            <w:r w:rsidRPr="00492982">
              <w:rPr>
                <w:i/>
                <w:sz w:val="20"/>
                <w:szCs w:val="20"/>
              </w:rPr>
              <w:t>dmiotowego pozwala na stwierdzenie, że jest to zakres wystarczający dla realizacji celu szczegółowego badania?</w:t>
            </w:r>
          </w:p>
        </w:tc>
        <w:tc>
          <w:tcPr>
            <w:tcW w:w="991" w:type="dxa"/>
          </w:tcPr>
          <w:p w:rsidR="008A62B0" w:rsidRDefault="008A62B0" w:rsidP="008B41E1"/>
        </w:tc>
        <w:tc>
          <w:tcPr>
            <w:tcW w:w="2576" w:type="dxa"/>
          </w:tcPr>
          <w:p w:rsidR="008A62B0" w:rsidRDefault="008A62B0" w:rsidP="008B41E1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Pr="00CD4436" w:rsidRDefault="008A62B0" w:rsidP="00816715"/>
        </w:tc>
        <w:tc>
          <w:tcPr>
            <w:tcW w:w="569" w:type="dxa"/>
            <w:vMerge/>
          </w:tcPr>
          <w:p w:rsidR="008A62B0" w:rsidRPr="00CD4436" w:rsidRDefault="008A62B0" w:rsidP="008A62B0">
            <w:pPr>
              <w:jc w:val="center"/>
            </w:pPr>
          </w:p>
        </w:tc>
        <w:tc>
          <w:tcPr>
            <w:tcW w:w="3903" w:type="dxa"/>
            <w:vMerge/>
          </w:tcPr>
          <w:p w:rsidR="008A62B0" w:rsidRPr="00CD4436" w:rsidRDefault="008A62B0"/>
        </w:tc>
        <w:tc>
          <w:tcPr>
            <w:tcW w:w="1819" w:type="dxa"/>
          </w:tcPr>
          <w:p w:rsidR="008A62B0" w:rsidRDefault="008A62B0" w:rsidP="00816715">
            <w:r>
              <w:t>b) Proponowane metody badawcze dla realizacji zakresu podmiotowego i przedmiotowego analizy wraz z uzasadnieniem:</w:t>
            </w:r>
          </w:p>
          <w:p w:rsidR="008A62B0" w:rsidRDefault="008A62B0" w:rsidP="00816715"/>
        </w:tc>
        <w:tc>
          <w:tcPr>
            <w:tcW w:w="2583" w:type="dxa"/>
          </w:tcPr>
          <w:p w:rsidR="008A62B0" w:rsidRDefault="008A62B0" w:rsidP="00816715">
            <w:r w:rsidRPr="00492982">
              <w:rPr>
                <w:i/>
                <w:sz w:val="20"/>
                <w:szCs w:val="20"/>
              </w:rPr>
              <w:t>Czy uzasadnienie dla proponowanej metodyki pozyskania odpowiedzi na postawione pytanie badawcze pozwala na jednoznaczne stwierdzenie, że zaproponowana metodyka gwarantuje realizacje założenia badawczego?</w:t>
            </w:r>
          </w:p>
        </w:tc>
        <w:tc>
          <w:tcPr>
            <w:tcW w:w="991" w:type="dxa"/>
          </w:tcPr>
          <w:p w:rsidR="008A62B0" w:rsidRDefault="008A62B0" w:rsidP="00816715"/>
        </w:tc>
        <w:tc>
          <w:tcPr>
            <w:tcW w:w="2576" w:type="dxa"/>
          </w:tcPr>
          <w:p w:rsidR="008A62B0" w:rsidRDefault="008A62B0" w:rsidP="00816715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Default="008A62B0" w:rsidP="008B41E1">
            <w:pPr>
              <w:pStyle w:val="Akapitzlist"/>
              <w:numPr>
                <w:ilvl w:val="1"/>
                <w:numId w:val="30"/>
              </w:numPr>
              <w:rPr>
                <w:i/>
              </w:rPr>
            </w:pPr>
          </w:p>
        </w:tc>
        <w:tc>
          <w:tcPr>
            <w:tcW w:w="569" w:type="dxa"/>
            <w:vMerge w:val="restart"/>
          </w:tcPr>
          <w:p w:rsidR="008A62B0" w:rsidRDefault="008A62B0" w:rsidP="008A62B0">
            <w:pPr>
              <w:pStyle w:val="Akapitzlist"/>
              <w:numPr>
                <w:ilvl w:val="1"/>
                <w:numId w:val="30"/>
              </w:num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  <w:p w:rsidR="008A62B0" w:rsidRPr="00690E47" w:rsidRDefault="008A62B0" w:rsidP="008A62B0">
            <w:pPr>
              <w:jc w:val="center"/>
            </w:pPr>
            <w:r>
              <w:t>4.</w:t>
            </w:r>
          </w:p>
        </w:tc>
        <w:tc>
          <w:tcPr>
            <w:tcW w:w="3903" w:type="dxa"/>
            <w:vMerge w:val="restart"/>
          </w:tcPr>
          <w:p w:rsidR="008A62B0" w:rsidRPr="008A62B0" w:rsidRDefault="00DA1DCE" w:rsidP="008B41E1">
            <w:r w:rsidRPr="000E0DDD">
              <w:t xml:space="preserve">Czy realizowane działania informacyjne są zgodne z potrzebami odbiorców? </w:t>
            </w:r>
            <w:r w:rsidRPr="000E0DDD">
              <w:lastRenderedPageBreak/>
              <w:t>(adekwatność kanałów dystrybucji, adekwatność i jakość realizowanej promocji, mocne/słabe strony działań promocyjnych, oczekiwania i potrzeby odbiorców itp.)</w:t>
            </w:r>
          </w:p>
        </w:tc>
        <w:tc>
          <w:tcPr>
            <w:tcW w:w="1819" w:type="dxa"/>
          </w:tcPr>
          <w:p w:rsidR="008A62B0" w:rsidRDefault="008A62B0" w:rsidP="008B41E1">
            <w:r>
              <w:lastRenderedPageBreak/>
              <w:t>a) Zakres podmiotowy:</w:t>
            </w:r>
          </w:p>
          <w:p w:rsidR="008A62B0" w:rsidRPr="000B30F8" w:rsidRDefault="008A62B0" w:rsidP="008B41E1">
            <w:pPr>
              <w:pStyle w:val="Akapitzlist"/>
              <w:rPr>
                <w:i/>
              </w:rPr>
            </w:pPr>
          </w:p>
        </w:tc>
        <w:tc>
          <w:tcPr>
            <w:tcW w:w="2583" w:type="dxa"/>
          </w:tcPr>
          <w:p w:rsidR="008A62B0" w:rsidRDefault="008A62B0" w:rsidP="008B41E1">
            <w:r w:rsidRPr="00492982">
              <w:rPr>
                <w:i/>
                <w:sz w:val="20"/>
                <w:szCs w:val="20"/>
              </w:rPr>
              <w:lastRenderedPageBreak/>
              <w:t>Czy uzasadnie</w:t>
            </w:r>
            <w:r>
              <w:rPr>
                <w:i/>
                <w:sz w:val="20"/>
                <w:szCs w:val="20"/>
              </w:rPr>
              <w:t>nie zaproponowanego zakresu po</w:t>
            </w:r>
            <w:r w:rsidRPr="00492982">
              <w:rPr>
                <w:i/>
                <w:sz w:val="20"/>
                <w:szCs w:val="20"/>
              </w:rPr>
              <w:t xml:space="preserve">dmiotowego pozwala na </w:t>
            </w:r>
            <w:r w:rsidRPr="00492982">
              <w:rPr>
                <w:i/>
                <w:sz w:val="20"/>
                <w:szCs w:val="20"/>
              </w:rPr>
              <w:lastRenderedPageBreak/>
              <w:t>stwierdzenie, że jest to zakres wystarczający dla realizacji celu szczegółowego badania?</w:t>
            </w:r>
          </w:p>
        </w:tc>
        <w:tc>
          <w:tcPr>
            <w:tcW w:w="991" w:type="dxa"/>
          </w:tcPr>
          <w:p w:rsidR="008A62B0" w:rsidRDefault="008A62B0" w:rsidP="008B41E1"/>
        </w:tc>
        <w:tc>
          <w:tcPr>
            <w:tcW w:w="2576" w:type="dxa"/>
          </w:tcPr>
          <w:p w:rsidR="008A62B0" w:rsidRDefault="008A62B0" w:rsidP="008B41E1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Pr="00CD4436" w:rsidRDefault="008A62B0" w:rsidP="00816715"/>
        </w:tc>
        <w:tc>
          <w:tcPr>
            <w:tcW w:w="569" w:type="dxa"/>
            <w:vMerge/>
          </w:tcPr>
          <w:p w:rsidR="008A62B0" w:rsidRPr="00CD4436" w:rsidRDefault="008A62B0" w:rsidP="00816715"/>
        </w:tc>
        <w:tc>
          <w:tcPr>
            <w:tcW w:w="3903" w:type="dxa"/>
            <w:vMerge/>
          </w:tcPr>
          <w:p w:rsidR="008A62B0" w:rsidRPr="00CD4436" w:rsidRDefault="008A62B0"/>
        </w:tc>
        <w:tc>
          <w:tcPr>
            <w:tcW w:w="1819" w:type="dxa"/>
          </w:tcPr>
          <w:p w:rsidR="008A62B0" w:rsidRDefault="008A62B0" w:rsidP="00816715">
            <w:r>
              <w:t>b) Proponowane metody badawcze dla realizacji zakresu podmiotowego i przedmiotowego analizy wraz z uzasadnieniem:</w:t>
            </w:r>
          </w:p>
          <w:p w:rsidR="008A62B0" w:rsidRDefault="008A62B0" w:rsidP="00816715"/>
        </w:tc>
        <w:tc>
          <w:tcPr>
            <w:tcW w:w="2583" w:type="dxa"/>
          </w:tcPr>
          <w:p w:rsidR="008A62B0" w:rsidRDefault="008A62B0" w:rsidP="00816715">
            <w:r w:rsidRPr="00492982">
              <w:rPr>
                <w:i/>
                <w:sz w:val="20"/>
                <w:szCs w:val="20"/>
              </w:rPr>
              <w:t>Czy uzasadnienie dla proponowanej metodyki pozyskania odpowiedzi na postawione pytanie badawcze pozwala na jednoznaczne stwierdzenie, że zaproponowana metodyka gwarantuje realizacje założenia badawczego?</w:t>
            </w:r>
          </w:p>
        </w:tc>
        <w:tc>
          <w:tcPr>
            <w:tcW w:w="991" w:type="dxa"/>
          </w:tcPr>
          <w:p w:rsidR="008A62B0" w:rsidRDefault="008A62B0" w:rsidP="00816715"/>
        </w:tc>
        <w:tc>
          <w:tcPr>
            <w:tcW w:w="2576" w:type="dxa"/>
          </w:tcPr>
          <w:p w:rsidR="008A62B0" w:rsidRDefault="008A62B0" w:rsidP="00816715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Pr="009679B4" w:rsidRDefault="008A62B0" w:rsidP="008A62B0">
            <w:pPr>
              <w:rPr>
                <w:b/>
              </w:rPr>
            </w:pPr>
          </w:p>
        </w:tc>
        <w:tc>
          <w:tcPr>
            <w:tcW w:w="569" w:type="dxa"/>
            <w:vMerge w:val="restart"/>
          </w:tcPr>
          <w:p w:rsidR="008A62B0" w:rsidRDefault="008A62B0" w:rsidP="008A62B0">
            <w:pPr>
              <w:jc w:val="center"/>
            </w:pPr>
            <w:r>
              <w:t>5.</w:t>
            </w:r>
          </w:p>
        </w:tc>
        <w:tc>
          <w:tcPr>
            <w:tcW w:w="3903" w:type="dxa"/>
            <w:vMerge w:val="restart"/>
          </w:tcPr>
          <w:p w:rsidR="00D75C7B" w:rsidRDefault="00DA1DCE" w:rsidP="00D75C7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E0DDD">
              <w:t xml:space="preserve">Jakimi kryteriami należy kierować się przy wyborze kanałów przekazu/narzędzi </w:t>
            </w:r>
            <w:r w:rsidRPr="000E0DDD">
              <w:br/>
              <w:t>w przypadku zakładanych efektów działań promocyjnych?</w:t>
            </w:r>
          </w:p>
        </w:tc>
        <w:tc>
          <w:tcPr>
            <w:tcW w:w="1819" w:type="dxa"/>
          </w:tcPr>
          <w:p w:rsidR="008A62B0" w:rsidRDefault="008A62B0" w:rsidP="008A62B0">
            <w:r>
              <w:t>a) Zakres podmiotowy:</w:t>
            </w:r>
          </w:p>
          <w:p w:rsidR="008A62B0" w:rsidRDefault="008A62B0" w:rsidP="008A62B0"/>
        </w:tc>
        <w:tc>
          <w:tcPr>
            <w:tcW w:w="2583" w:type="dxa"/>
          </w:tcPr>
          <w:p w:rsidR="008A62B0" w:rsidRPr="00492982" w:rsidRDefault="008A62B0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t>Czy uzasadnie</w:t>
            </w:r>
            <w:r>
              <w:rPr>
                <w:i/>
                <w:sz w:val="20"/>
                <w:szCs w:val="20"/>
              </w:rPr>
              <w:t>nie zaproponowanego zakresu po</w:t>
            </w:r>
            <w:r w:rsidRPr="00492982">
              <w:rPr>
                <w:i/>
                <w:sz w:val="20"/>
                <w:szCs w:val="20"/>
              </w:rPr>
              <w:t>dmiotowego pozwala na stwierdzenie, że jest to zakres wystarczający dla realizacji celu szczegółowego badania?</w:t>
            </w:r>
          </w:p>
        </w:tc>
        <w:tc>
          <w:tcPr>
            <w:tcW w:w="991" w:type="dxa"/>
          </w:tcPr>
          <w:p w:rsidR="008A62B0" w:rsidRDefault="008A62B0" w:rsidP="008A62B0"/>
        </w:tc>
        <w:tc>
          <w:tcPr>
            <w:tcW w:w="2576" w:type="dxa"/>
          </w:tcPr>
          <w:p w:rsidR="008A62B0" w:rsidRDefault="008A62B0" w:rsidP="008A62B0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Pr="009679B4" w:rsidRDefault="008A62B0" w:rsidP="008A62B0">
            <w:pPr>
              <w:rPr>
                <w:b/>
              </w:rPr>
            </w:pPr>
          </w:p>
        </w:tc>
        <w:tc>
          <w:tcPr>
            <w:tcW w:w="569" w:type="dxa"/>
            <w:vMerge/>
          </w:tcPr>
          <w:p w:rsidR="008A62B0" w:rsidRDefault="008A62B0" w:rsidP="008A62B0"/>
        </w:tc>
        <w:tc>
          <w:tcPr>
            <w:tcW w:w="3903" w:type="dxa"/>
            <w:vMerge/>
          </w:tcPr>
          <w:p w:rsidR="008A62B0" w:rsidRPr="00202BAC" w:rsidRDefault="008A62B0" w:rsidP="008A62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1819" w:type="dxa"/>
          </w:tcPr>
          <w:p w:rsidR="008A62B0" w:rsidRDefault="008A62B0" w:rsidP="008A62B0">
            <w:r>
              <w:t>b) Proponowane metody badawcze dla realizacji zakresu podmiotowego i przedmiotowego analizy wraz z uzasadnieniem:</w:t>
            </w:r>
          </w:p>
          <w:p w:rsidR="008A62B0" w:rsidRDefault="008A62B0" w:rsidP="008A62B0"/>
        </w:tc>
        <w:tc>
          <w:tcPr>
            <w:tcW w:w="2583" w:type="dxa"/>
          </w:tcPr>
          <w:p w:rsidR="008A62B0" w:rsidRPr="00492982" w:rsidRDefault="008A62B0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lastRenderedPageBreak/>
              <w:t xml:space="preserve">Czy uzasadnienie dla proponowanej metodyki pozyskania odpowiedzi na postawione pytanie badawcze pozwala na jednoznaczne stwierdzenie, że zaproponowana metodyka gwarantuje realizacje założenia </w:t>
            </w:r>
            <w:r w:rsidRPr="00492982">
              <w:rPr>
                <w:i/>
                <w:sz w:val="20"/>
                <w:szCs w:val="20"/>
              </w:rPr>
              <w:lastRenderedPageBreak/>
              <w:t>badawczego?</w:t>
            </w:r>
          </w:p>
        </w:tc>
        <w:tc>
          <w:tcPr>
            <w:tcW w:w="991" w:type="dxa"/>
          </w:tcPr>
          <w:p w:rsidR="008A62B0" w:rsidRDefault="008A62B0" w:rsidP="008A62B0"/>
        </w:tc>
        <w:tc>
          <w:tcPr>
            <w:tcW w:w="2576" w:type="dxa"/>
          </w:tcPr>
          <w:p w:rsidR="008A62B0" w:rsidRDefault="008A62B0" w:rsidP="008A62B0"/>
        </w:tc>
      </w:tr>
      <w:tr w:rsidR="00F11003" w:rsidTr="008A62B0"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F11003" w:rsidRPr="009679B4" w:rsidRDefault="00F11003" w:rsidP="008A62B0">
            <w:pPr>
              <w:rPr>
                <w:b/>
              </w:rPr>
            </w:pPr>
            <w:r w:rsidRPr="009679B4">
              <w:rPr>
                <w:b/>
              </w:rPr>
              <w:lastRenderedPageBreak/>
              <w:t>Cel szczegółowy I</w:t>
            </w:r>
            <w:r>
              <w:rPr>
                <w:b/>
              </w:rPr>
              <w:t>II</w:t>
            </w:r>
            <w:r w:rsidR="000049B8">
              <w:rPr>
                <w:b/>
              </w:rPr>
              <w:t>.</w:t>
            </w:r>
            <w:r w:rsidRPr="00FB2659">
              <w:rPr>
                <w:b/>
                <w:color w:val="000000" w:themeColor="text1"/>
              </w:rPr>
              <w:t xml:space="preserve"> Usprawnienie komunikacji między instytucjami zaangażowanymi w realizację </w:t>
            </w:r>
            <w:r w:rsidRPr="00FB2659">
              <w:rPr>
                <w:b/>
                <w:color w:val="000000" w:themeColor="text1"/>
              </w:rPr>
              <w:br/>
              <w:t>RPOWP 2014-2020</w:t>
            </w:r>
          </w:p>
          <w:p w:rsidR="00F11003" w:rsidRPr="00CD4436" w:rsidRDefault="00F11003" w:rsidP="008A62B0"/>
        </w:tc>
        <w:tc>
          <w:tcPr>
            <w:tcW w:w="569" w:type="dxa"/>
            <w:vMerge w:val="restart"/>
          </w:tcPr>
          <w:p w:rsidR="00F11003" w:rsidRPr="00CD4436" w:rsidRDefault="00DA1DCE" w:rsidP="00F11003">
            <w:pPr>
              <w:jc w:val="center"/>
            </w:pPr>
            <w:r>
              <w:t>6</w:t>
            </w:r>
            <w:r w:rsidR="00F11003">
              <w:t>.</w:t>
            </w:r>
          </w:p>
        </w:tc>
        <w:tc>
          <w:tcPr>
            <w:tcW w:w="3903" w:type="dxa"/>
            <w:vMerge w:val="restart"/>
          </w:tcPr>
          <w:p w:rsidR="00D75C7B" w:rsidRPr="00120447" w:rsidRDefault="00DA1DCE" w:rsidP="00D75C7B">
            <w:r w:rsidRPr="000E0DDD">
              <w:t xml:space="preserve">Czy stosowane w RPOWP 2014-2020 narzędzia informacji i promocji przyczyniają się do realizacji celów RPOWP 2014-2020? </w:t>
            </w:r>
          </w:p>
        </w:tc>
        <w:tc>
          <w:tcPr>
            <w:tcW w:w="1819" w:type="dxa"/>
          </w:tcPr>
          <w:p w:rsidR="00F11003" w:rsidRDefault="00F11003" w:rsidP="008A62B0">
            <w:r>
              <w:t>a) Zakres podmiotowy:</w:t>
            </w:r>
          </w:p>
          <w:p w:rsidR="00F11003" w:rsidRDefault="00F11003" w:rsidP="008A62B0"/>
        </w:tc>
        <w:tc>
          <w:tcPr>
            <w:tcW w:w="2583" w:type="dxa"/>
          </w:tcPr>
          <w:p w:rsidR="00F11003" w:rsidRPr="00492982" w:rsidRDefault="00F11003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t>Czy uzasadnie</w:t>
            </w:r>
            <w:r>
              <w:rPr>
                <w:i/>
                <w:sz w:val="20"/>
                <w:szCs w:val="20"/>
              </w:rPr>
              <w:t>nie zaproponowanego zakresu po</w:t>
            </w:r>
            <w:r w:rsidRPr="00492982">
              <w:rPr>
                <w:i/>
                <w:sz w:val="20"/>
                <w:szCs w:val="20"/>
              </w:rPr>
              <w:t>dmiotowego pozwala na stwierdzenie, że jest to zakres wystarczający dla realizacji celu szczegółowego badania?</w:t>
            </w:r>
          </w:p>
        </w:tc>
        <w:tc>
          <w:tcPr>
            <w:tcW w:w="991" w:type="dxa"/>
          </w:tcPr>
          <w:p w:rsidR="00F11003" w:rsidRDefault="00F11003" w:rsidP="008A62B0"/>
        </w:tc>
        <w:tc>
          <w:tcPr>
            <w:tcW w:w="2576" w:type="dxa"/>
          </w:tcPr>
          <w:p w:rsidR="00F11003" w:rsidRDefault="00F11003" w:rsidP="008A62B0"/>
        </w:tc>
      </w:tr>
      <w:tr w:rsidR="00F11003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F11003" w:rsidRPr="009679B4" w:rsidRDefault="00F11003" w:rsidP="008A62B0">
            <w:pPr>
              <w:rPr>
                <w:b/>
              </w:rPr>
            </w:pPr>
          </w:p>
        </w:tc>
        <w:tc>
          <w:tcPr>
            <w:tcW w:w="569" w:type="dxa"/>
            <w:vMerge/>
          </w:tcPr>
          <w:p w:rsidR="00F11003" w:rsidRPr="00CD4436" w:rsidRDefault="00F11003" w:rsidP="008A62B0"/>
        </w:tc>
        <w:tc>
          <w:tcPr>
            <w:tcW w:w="3903" w:type="dxa"/>
            <w:vMerge/>
          </w:tcPr>
          <w:p w:rsidR="00D75C7B" w:rsidRDefault="00D75C7B" w:rsidP="00D75C7B"/>
        </w:tc>
        <w:tc>
          <w:tcPr>
            <w:tcW w:w="1819" w:type="dxa"/>
          </w:tcPr>
          <w:p w:rsidR="00F11003" w:rsidRDefault="00F11003" w:rsidP="008A62B0">
            <w:r>
              <w:t>b) Proponowane metody badawcze dla realizacji zakresu podmiotowego i przedmiotowego analizy wraz z uzasadnieniem:</w:t>
            </w:r>
          </w:p>
          <w:p w:rsidR="00F11003" w:rsidRDefault="00F11003" w:rsidP="008A62B0"/>
        </w:tc>
        <w:tc>
          <w:tcPr>
            <w:tcW w:w="2583" w:type="dxa"/>
          </w:tcPr>
          <w:p w:rsidR="00F11003" w:rsidRPr="00492982" w:rsidRDefault="00F11003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t>Czy uzasadnienie dla proponowanej metodyki pozyskania odpowiedzi na postawione pytanie badawcze pozwala na jednoznaczne stwierdzenie, że zaproponowana metodyka gwarantuje realizacje założenia badawczego?</w:t>
            </w:r>
          </w:p>
        </w:tc>
        <w:tc>
          <w:tcPr>
            <w:tcW w:w="991" w:type="dxa"/>
          </w:tcPr>
          <w:p w:rsidR="00F11003" w:rsidRDefault="00F11003" w:rsidP="008A62B0"/>
        </w:tc>
        <w:tc>
          <w:tcPr>
            <w:tcW w:w="2576" w:type="dxa"/>
          </w:tcPr>
          <w:p w:rsidR="00F11003" w:rsidRDefault="00F11003" w:rsidP="008A62B0"/>
        </w:tc>
      </w:tr>
      <w:tr w:rsidR="00DA1DCE" w:rsidTr="008A62B0"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DA1DCE" w:rsidRPr="00F11003" w:rsidRDefault="00DA1DCE" w:rsidP="000049B8">
            <w:pPr>
              <w:rPr>
                <w:b/>
              </w:rPr>
            </w:pPr>
          </w:p>
        </w:tc>
        <w:tc>
          <w:tcPr>
            <w:tcW w:w="569" w:type="dxa"/>
            <w:vMerge w:val="restart"/>
          </w:tcPr>
          <w:p w:rsidR="00DA1DCE" w:rsidRPr="00CD4436" w:rsidRDefault="00DA1DCE" w:rsidP="00F11003">
            <w:pPr>
              <w:jc w:val="center"/>
            </w:pPr>
            <w:r>
              <w:t>7.</w:t>
            </w:r>
          </w:p>
        </w:tc>
        <w:tc>
          <w:tcPr>
            <w:tcW w:w="3903" w:type="dxa"/>
            <w:vMerge w:val="restart"/>
          </w:tcPr>
          <w:p w:rsidR="00DA1DCE" w:rsidRDefault="00DA1DCE" w:rsidP="00D75C7B">
            <w:pPr>
              <w:rPr>
                <w:rFonts w:ascii="Calibri" w:hAnsi="Calibri"/>
              </w:rPr>
            </w:pPr>
            <w:r w:rsidRPr="000E0DDD">
              <w:t>Czy oferowany katalog działań informacyjno-promocyjnych jest użyteczny z punktu widzenia realizacji celów RPOWP 2014-2020?</w:t>
            </w:r>
          </w:p>
        </w:tc>
        <w:tc>
          <w:tcPr>
            <w:tcW w:w="1819" w:type="dxa"/>
          </w:tcPr>
          <w:p w:rsidR="00DA1DCE" w:rsidRDefault="00DA1DCE" w:rsidP="008A62B0">
            <w:r>
              <w:t>a) Zakres podmiotowy:</w:t>
            </w:r>
          </w:p>
          <w:p w:rsidR="00DA1DCE" w:rsidRDefault="00DA1DCE" w:rsidP="008A62B0"/>
        </w:tc>
        <w:tc>
          <w:tcPr>
            <w:tcW w:w="2583" w:type="dxa"/>
          </w:tcPr>
          <w:p w:rsidR="00DA1DCE" w:rsidRPr="00492982" w:rsidRDefault="00DA1DCE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t>Czy uzasadnie</w:t>
            </w:r>
            <w:r>
              <w:rPr>
                <w:i/>
                <w:sz w:val="20"/>
                <w:szCs w:val="20"/>
              </w:rPr>
              <w:t>nie zaproponowanego zakresu po</w:t>
            </w:r>
            <w:r w:rsidRPr="00492982">
              <w:rPr>
                <w:i/>
                <w:sz w:val="20"/>
                <w:szCs w:val="20"/>
              </w:rPr>
              <w:t>dmiotowego pozwala na stwierdzenie, że jest to zakres wystarczający dla realizacji celu szczegółowego badania?</w:t>
            </w:r>
          </w:p>
        </w:tc>
        <w:tc>
          <w:tcPr>
            <w:tcW w:w="991" w:type="dxa"/>
          </w:tcPr>
          <w:p w:rsidR="00DA1DCE" w:rsidRDefault="00DA1DCE" w:rsidP="008A62B0"/>
        </w:tc>
        <w:tc>
          <w:tcPr>
            <w:tcW w:w="2576" w:type="dxa"/>
          </w:tcPr>
          <w:p w:rsidR="00DA1DCE" w:rsidRDefault="00DA1DCE" w:rsidP="008A62B0"/>
        </w:tc>
      </w:tr>
      <w:tr w:rsidR="00DA1DCE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DA1DCE" w:rsidRDefault="00DA1DCE" w:rsidP="008A62B0">
            <w:pPr>
              <w:rPr>
                <w:b/>
              </w:rPr>
            </w:pPr>
          </w:p>
        </w:tc>
        <w:tc>
          <w:tcPr>
            <w:tcW w:w="569" w:type="dxa"/>
            <w:vMerge/>
          </w:tcPr>
          <w:p w:rsidR="00DA1DCE" w:rsidRPr="00CD4436" w:rsidRDefault="00DA1DCE" w:rsidP="00F11003">
            <w:pPr>
              <w:jc w:val="center"/>
            </w:pPr>
          </w:p>
        </w:tc>
        <w:tc>
          <w:tcPr>
            <w:tcW w:w="3903" w:type="dxa"/>
            <w:vMerge/>
          </w:tcPr>
          <w:p w:rsidR="00DA1DCE" w:rsidRPr="007F3C09" w:rsidRDefault="00DA1DCE" w:rsidP="00F11003">
            <w:pPr>
              <w:jc w:val="both"/>
            </w:pPr>
          </w:p>
        </w:tc>
        <w:tc>
          <w:tcPr>
            <w:tcW w:w="1819" w:type="dxa"/>
          </w:tcPr>
          <w:p w:rsidR="00DA1DCE" w:rsidRDefault="00DA1DCE" w:rsidP="008A62B0">
            <w:r>
              <w:t xml:space="preserve">b) Proponowane metody badawcze dla realizacji zakresu </w:t>
            </w:r>
            <w:r>
              <w:lastRenderedPageBreak/>
              <w:t>podmiotowego i przedmiotowego analizy wraz z uzasadnieniem:</w:t>
            </w:r>
          </w:p>
          <w:p w:rsidR="00DA1DCE" w:rsidRDefault="00DA1DCE" w:rsidP="008A62B0"/>
        </w:tc>
        <w:tc>
          <w:tcPr>
            <w:tcW w:w="2583" w:type="dxa"/>
          </w:tcPr>
          <w:p w:rsidR="00DA1DCE" w:rsidRPr="00492982" w:rsidRDefault="00DA1DCE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lastRenderedPageBreak/>
              <w:t xml:space="preserve">Czy uzasadnienie dla proponowanej metodyki pozyskania odpowiedzi na postawione pytanie badawcze pozwala na </w:t>
            </w:r>
            <w:r w:rsidRPr="00492982">
              <w:rPr>
                <w:i/>
                <w:sz w:val="20"/>
                <w:szCs w:val="20"/>
              </w:rPr>
              <w:lastRenderedPageBreak/>
              <w:t>jednoznaczne stwierdzenie, że zaproponowana metodyka gwarantuje realizacje założenia badawczego?</w:t>
            </w:r>
          </w:p>
        </w:tc>
        <w:tc>
          <w:tcPr>
            <w:tcW w:w="991" w:type="dxa"/>
          </w:tcPr>
          <w:p w:rsidR="00DA1DCE" w:rsidRDefault="00DA1DCE" w:rsidP="008A62B0"/>
        </w:tc>
        <w:tc>
          <w:tcPr>
            <w:tcW w:w="2576" w:type="dxa"/>
          </w:tcPr>
          <w:p w:rsidR="00DA1DCE" w:rsidRDefault="00DA1DCE" w:rsidP="008A62B0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Pr="009679B4" w:rsidRDefault="008A62B0" w:rsidP="008A62B0">
            <w:pPr>
              <w:rPr>
                <w:b/>
              </w:rPr>
            </w:pPr>
          </w:p>
        </w:tc>
        <w:tc>
          <w:tcPr>
            <w:tcW w:w="569" w:type="dxa"/>
            <w:vMerge w:val="restart"/>
          </w:tcPr>
          <w:p w:rsidR="008A62B0" w:rsidRPr="00CD4436" w:rsidRDefault="00DA1DCE" w:rsidP="00120447">
            <w:r>
              <w:t>8</w:t>
            </w:r>
            <w:r w:rsidR="008A62B0">
              <w:t>.</w:t>
            </w:r>
          </w:p>
        </w:tc>
        <w:tc>
          <w:tcPr>
            <w:tcW w:w="3903" w:type="dxa"/>
            <w:vMerge w:val="restart"/>
          </w:tcPr>
          <w:p w:rsidR="008A62B0" w:rsidRPr="009832B7" w:rsidRDefault="00DA1DCE" w:rsidP="00120447">
            <w:pPr>
              <w:rPr>
                <w:rFonts w:ascii="Calibri" w:hAnsi="Calibri"/>
              </w:rPr>
            </w:pPr>
            <w:r w:rsidRPr="000E0DDD">
              <w:t>Które z działań informacyjno-promocyjnych realizowanych w ramach RPOWP 2014-2020 charakteryzuje najwyższa skuteczność z punktu widzenia realizacji celów RPOWP 2014-2020?</w:t>
            </w:r>
          </w:p>
        </w:tc>
        <w:tc>
          <w:tcPr>
            <w:tcW w:w="1819" w:type="dxa"/>
          </w:tcPr>
          <w:p w:rsidR="008A62B0" w:rsidRDefault="008A62B0" w:rsidP="008A62B0">
            <w:r>
              <w:t>a) Zakres podmiotowy:</w:t>
            </w:r>
          </w:p>
          <w:p w:rsidR="008A62B0" w:rsidRDefault="008A62B0" w:rsidP="008A62B0"/>
        </w:tc>
        <w:tc>
          <w:tcPr>
            <w:tcW w:w="2583" w:type="dxa"/>
          </w:tcPr>
          <w:p w:rsidR="008A62B0" w:rsidRPr="00492982" w:rsidRDefault="008A62B0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t>Czy uzasadnie</w:t>
            </w:r>
            <w:r>
              <w:rPr>
                <w:i/>
                <w:sz w:val="20"/>
                <w:szCs w:val="20"/>
              </w:rPr>
              <w:t>nie zaproponowanego zakresu po</w:t>
            </w:r>
            <w:r w:rsidRPr="00492982">
              <w:rPr>
                <w:i/>
                <w:sz w:val="20"/>
                <w:szCs w:val="20"/>
              </w:rPr>
              <w:t>dmiotowego pozwala na stwierdzenie, że jest to zakres wystarczający dla realizacji celu szczegółowego badania?</w:t>
            </w:r>
          </w:p>
        </w:tc>
        <w:tc>
          <w:tcPr>
            <w:tcW w:w="991" w:type="dxa"/>
          </w:tcPr>
          <w:p w:rsidR="008A62B0" w:rsidRDefault="008A62B0" w:rsidP="008A62B0"/>
        </w:tc>
        <w:tc>
          <w:tcPr>
            <w:tcW w:w="2576" w:type="dxa"/>
          </w:tcPr>
          <w:p w:rsidR="008A62B0" w:rsidRDefault="008A62B0" w:rsidP="008A62B0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Pr="009679B4" w:rsidRDefault="008A62B0" w:rsidP="008A62B0">
            <w:pPr>
              <w:rPr>
                <w:b/>
              </w:rPr>
            </w:pPr>
          </w:p>
        </w:tc>
        <w:tc>
          <w:tcPr>
            <w:tcW w:w="569" w:type="dxa"/>
            <w:vMerge/>
          </w:tcPr>
          <w:p w:rsidR="008A62B0" w:rsidRPr="00CD4436" w:rsidRDefault="008A62B0" w:rsidP="00F11003">
            <w:pPr>
              <w:jc w:val="center"/>
            </w:pPr>
          </w:p>
        </w:tc>
        <w:tc>
          <w:tcPr>
            <w:tcW w:w="3903" w:type="dxa"/>
            <w:vMerge/>
          </w:tcPr>
          <w:p w:rsidR="008A62B0" w:rsidRPr="007F3C09" w:rsidRDefault="008A62B0" w:rsidP="00F11003">
            <w:pPr>
              <w:jc w:val="both"/>
            </w:pPr>
          </w:p>
        </w:tc>
        <w:tc>
          <w:tcPr>
            <w:tcW w:w="1819" w:type="dxa"/>
          </w:tcPr>
          <w:p w:rsidR="008A62B0" w:rsidRDefault="008A62B0" w:rsidP="008A62B0">
            <w:r>
              <w:t>b) Proponowane metody badawcze dla realizacji zakresu podmiotowego i przedmiotowego analizy wraz z uzasadnieniem:</w:t>
            </w:r>
          </w:p>
          <w:p w:rsidR="008A62B0" w:rsidRDefault="008A62B0" w:rsidP="008A62B0"/>
        </w:tc>
        <w:tc>
          <w:tcPr>
            <w:tcW w:w="2583" w:type="dxa"/>
          </w:tcPr>
          <w:p w:rsidR="008A62B0" w:rsidRPr="00492982" w:rsidRDefault="008A62B0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t>Czy uzasadnienie dla proponowanej metodyki pozyskania odpowiedzi na postawione pytanie badawcze pozwala na jednoznaczne stwierdzenie, że zaproponowana metodyka gwarantuje realizacje założenia badawczego?</w:t>
            </w:r>
          </w:p>
        </w:tc>
        <w:tc>
          <w:tcPr>
            <w:tcW w:w="991" w:type="dxa"/>
          </w:tcPr>
          <w:p w:rsidR="008A62B0" w:rsidRDefault="008A62B0" w:rsidP="008A62B0"/>
        </w:tc>
        <w:tc>
          <w:tcPr>
            <w:tcW w:w="2576" w:type="dxa"/>
          </w:tcPr>
          <w:p w:rsidR="008A62B0" w:rsidRDefault="008A62B0" w:rsidP="008A62B0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Pr="009679B4" w:rsidRDefault="008A62B0" w:rsidP="008A62B0">
            <w:pPr>
              <w:rPr>
                <w:b/>
              </w:rPr>
            </w:pPr>
          </w:p>
        </w:tc>
        <w:tc>
          <w:tcPr>
            <w:tcW w:w="569" w:type="dxa"/>
            <w:vMerge w:val="restart"/>
          </w:tcPr>
          <w:p w:rsidR="008A62B0" w:rsidRPr="00CD4436" w:rsidRDefault="00DA1DCE" w:rsidP="00F11003">
            <w:pPr>
              <w:jc w:val="center"/>
            </w:pPr>
            <w:r>
              <w:t>9</w:t>
            </w:r>
            <w:r w:rsidR="008A62B0">
              <w:t>.</w:t>
            </w:r>
          </w:p>
        </w:tc>
        <w:tc>
          <w:tcPr>
            <w:tcW w:w="3903" w:type="dxa"/>
            <w:vMerge w:val="restart"/>
          </w:tcPr>
          <w:p w:rsidR="008A62B0" w:rsidRPr="009832B7" w:rsidRDefault="00DA1DCE" w:rsidP="00F11003">
            <w:pPr>
              <w:jc w:val="both"/>
              <w:rPr>
                <w:rFonts w:ascii="Calibri" w:hAnsi="Calibri"/>
              </w:rPr>
            </w:pPr>
            <w:r w:rsidRPr="000E0DDD">
              <w:t xml:space="preserve">Czy w perspektywie kolejnych lat wdrażania RPOWP 2014-2020 należy zmienić rodzaj, zakres narzędzi oraz stosowane kanały dystrybucji informacji w kontekście poszczególnych kategorii beneficjentów RPOWP 2014-2020 - </w:t>
            </w:r>
            <w:r w:rsidRPr="000E0DDD">
              <w:lastRenderedPageBreak/>
              <w:t>odbiorców działań informacyjno-promocyjnych?</w:t>
            </w:r>
          </w:p>
        </w:tc>
        <w:tc>
          <w:tcPr>
            <w:tcW w:w="1819" w:type="dxa"/>
          </w:tcPr>
          <w:p w:rsidR="008A62B0" w:rsidRDefault="008A62B0" w:rsidP="008A62B0">
            <w:r>
              <w:lastRenderedPageBreak/>
              <w:t>a) Zakres podmiotowy:</w:t>
            </w:r>
          </w:p>
          <w:p w:rsidR="008A62B0" w:rsidRDefault="008A62B0" w:rsidP="008A62B0"/>
        </w:tc>
        <w:tc>
          <w:tcPr>
            <w:tcW w:w="2583" w:type="dxa"/>
          </w:tcPr>
          <w:p w:rsidR="008A62B0" w:rsidRPr="00492982" w:rsidRDefault="008A62B0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t>Czy uzasadnie</w:t>
            </w:r>
            <w:r>
              <w:rPr>
                <w:i/>
                <w:sz w:val="20"/>
                <w:szCs w:val="20"/>
              </w:rPr>
              <w:t>nie zaproponowanego zakresu po</w:t>
            </w:r>
            <w:r w:rsidRPr="00492982">
              <w:rPr>
                <w:i/>
                <w:sz w:val="20"/>
                <w:szCs w:val="20"/>
              </w:rPr>
              <w:t>dmiotowego pozwala na stwierdzenie, że jest to zakres wystarczający dla realizacji celu szczegółowego badania?</w:t>
            </w:r>
          </w:p>
        </w:tc>
        <w:tc>
          <w:tcPr>
            <w:tcW w:w="991" w:type="dxa"/>
          </w:tcPr>
          <w:p w:rsidR="008A62B0" w:rsidRDefault="008A62B0" w:rsidP="008A62B0"/>
        </w:tc>
        <w:tc>
          <w:tcPr>
            <w:tcW w:w="2576" w:type="dxa"/>
          </w:tcPr>
          <w:p w:rsidR="008A62B0" w:rsidRDefault="008A62B0" w:rsidP="008A62B0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Pr="009679B4" w:rsidRDefault="008A62B0" w:rsidP="008A62B0">
            <w:pPr>
              <w:rPr>
                <w:b/>
              </w:rPr>
            </w:pPr>
          </w:p>
        </w:tc>
        <w:tc>
          <w:tcPr>
            <w:tcW w:w="569" w:type="dxa"/>
            <w:vMerge/>
          </w:tcPr>
          <w:p w:rsidR="008A62B0" w:rsidRPr="00CD4436" w:rsidRDefault="008A62B0" w:rsidP="00F11003">
            <w:pPr>
              <w:jc w:val="center"/>
            </w:pPr>
          </w:p>
        </w:tc>
        <w:tc>
          <w:tcPr>
            <w:tcW w:w="3903" w:type="dxa"/>
            <w:vMerge/>
          </w:tcPr>
          <w:p w:rsidR="008A62B0" w:rsidRPr="007F3C09" w:rsidRDefault="008A62B0" w:rsidP="00F11003">
            <w:pPr>
              <w:jc w:val="both"/>
            </w:pPr>
          </w:p>
        </w:tc>
        <w:tc>
          <w:tcPr>
            <w:tcW w:w="1819" w:type="dxa"/>
          </w:tcPr>
          <w:p w:rsidR="008A62B0" w:rsidRDefault="008A62B0" w:rsidP="008A62B0">
            <w:r>
              <w:t>b) Proponowane metody badawcze dla realizacji zakresu podmiotowego i przedmiotowego analizy wraz z uzasadnieniem:</w:t>
            </w:r>
          </w:p>
          <w:p w:rsidR="008A62B0" w:rsidRDefault="008A62B0" w:rsidP="008A62B0"/>
        </w:tc>
        <w:tc>
          <w:tcPr>
            <w:tcW w:w="2583" w:type="dxa"/>
          </w:tcPr>
          <w:p w:rsidR="008A62B0" w:rsidRPr="00492982" w:rsidRDefault="008A62B0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t>Czy uzasadnienie dla proponowanej metodyki pozyskania odpowiedzi na postawione pytanie badawcze pozwala na jednoznaczne stwierdzenie, że zaproponowana metodyka gwarantuje realizacje założenia badawczego?</w:t>
            </w:r>
          </w:p>
        </w:tc>
        <w:tc>
          <w:tcPr>
            <w:tcW w:w="991" w:type="dxa"/>
          </w:tcPr>
          <w:p w:rsidR="008A62B0" w:rsidRDefault="008A62B0" w:rsidP="008A62B0"/>
        </w:tc>
        <w:tc>
          <w:tcPr>
            <w:tcW w:w="2576" w:type="dxa"/>
          </w:tcPr>
          <w:p w:rsidR="008A62B0" w:rsidRDefault="008A62B0" w:rsidP="008A62B0"/>
        </w:tc>
      </w:tr>
      <w:tr w:rsidR="008A62B0" w:rsidTr="008A62B0">
        <w:tc>
          <w:tcPr>
            <w:tcW w:w="1559" w:type="dxa"/>
            <w:vMerge/>
            <w:shd w:val="clear" w:color="auto" w:fill="F2F2F2" w:themeFill="background1" w:themeFillShade="F2"/>
          </w:tcPr>
          <w:p w:rsidR="008A62B0" w:rsidRPr="009679B4" w:rsidRDefault="008A62B0" w:rsidP="008A62B0">
            <w:pPr>
              <w:rPr>
                <w:b/>
              </w:rPr>
            </w:pPr>
          </w:p>
        </w:tc>
        <w:tc>
          <w:tcPr>
            <w:tcW w:w="569" w:type="dxa"/>
            <w:vMerge/>
          </w:tcPr>
          <w:p w:rsidR="008A62B0" w:rsidRPr="00CD4436" w:rsidRDefault="008A62B0" w:rsidP="008A62B0"/>
        </w:tc>
        <w:tc>
          <w:tcPr>
            <w:tcW w:w="3903" w:type="dxa"/>
            <w:vMerge/>
          </w:tcPr>
          <w:p w:rsidR="008A62B0" w:rsidRPr="007F3C09" w:rsidRDefault="008A62B0" w:rsidP="008A62B0"/>
        </w:tc>
        <w:tc>
          <w:tcPr>
            <w:tcW w:w="1819" w:type="dxa"/>
          </w:tcPr>
          <w:p w:rsidR="008A62B0" w:rsidRDefault="008A62B0" w:rsidP="008A62B0">
            <w:r>
              <w:t>b) Proponowane metody badawcze dla realizacji zakresu podmiotowego i przedmiotowego analizy wraz z uzasadnieniem:</w:t>
            </w:r>
          </w:p>
          <w:p w:rsidR="008A62B0" w:rsidRDefault="008A62B0" w:rsidP="008A62B0"/>
        </w:tc>
        <w:tc>
          <w:tcPr>
            <w:tcW w:w="2583" w:type="dxa"/>
          </w:tcPr>
          <w:p w:rsidR="008A62B0" w:rsidRPr="00492982" w:rsidRDefault="008A62B0" w:rsidP="008A62B0">
            <w:pPr>
              <w:rPr>
                <w:i/>
                <w:sz w:val="20"/>
                <w:szCs w:val="20"/>
              </w:rPr>
            </w:pPr>
            <w:r w:rsidRPr="00492982">
              <w:rPr>
                <w:i/>
                <w:sz w:val="20"/>
                <w:szCs w:val="20"/>
              </w:rPr>
              <w:t>Czy uzasadnienie dla proponowanej metodyki pozyskania odpowiedzi na postawione pytanie badawcze pozwala na jednoznaczne stwierdzenie, że zaproponowana metodyka gwarantuje realizacje założenia badawczego?</w:t>
            </w:r>
          </w:p>
        </w:tc>
        <w:tc>
          <w:tcPr>
            <w:tcW w:w="991" w:type="dxa"/>
          </w:tcPr>
          <w:p w:rsidR="008A62B0" w:rsidRDefault="008A62B0" w:rsidP="008A62B0"/>
        </w:tc>
        <w:tc>
          <w:tcPr>
            <w:tcW w:w="2576" w:type="dxa"/>
          </w:tcPr>
          <w:p w:rsidR="008A62B0" w:rsidRDefault="008A62B0" w:rsidP="008A62B0"/>
        </w:tc>
      </w:tr>
    </w:tbl>
    <w:p w:rsidR="0020012F" w:rsidRDefault="0020012F" w:rsidP="0020012F">
      <w:pPr>
        <w:pStyle w:val="Akapitzlist"/>
        <w:jc w:val="both"/>
      </w:pPr>
    </w:p>
    <w:p w:rsidR="00610BA2" w:rsidRPr="00F11003" w:rsidRDefault="00610BA2" w:rsidP="00F11003">
      <w:p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b/>
          <w:i/>
          <w:iCs/>
        </w:rPr>
      </w:pPr>
      <w:r w:rsidRPr="00F11003">
        <w:rPr>
          <w:rFonts w:ascii="Calibri" w:eastAsia="Arial,Italic" w:hAnsi="Calibri" w:cs="Arial,Italic"/>
          <w:b/>
          <w:i/>
          <w:iCs/>
        </w:rPr>
        <w:t>SPOSÓB OCENY:</w:t>
      </w:r>
    </w:p>
    <w:p w:rsidR="00E97737" w:rsidRPr="00F11003" w:rsidRDefault="00E97737" w:rsidP="00E97737">
      <w:pPr>
        <w:pStyle w:val="Akapitzlist"/>
        <w:numPr>
          <w:ilvl w:val="0"/>
          <w:numId w:val="11"/>
        </w:numPr>
        <w:jc w:val="both"/>
        <w:rPr>
          <w:i/>
        </w:rPr>
      </w:pPr>
      <w:r w:rsidRPr="00F11003">
        <w:rPr>
          <w:i/>
        </w:rPr>
        <w:t>Ocena koncepcji pozyskania odpowiedzi na pytanie badawcze będzie polegała na oddzielnej ocenie</w:t>
      </w:r>
      <w:r w:rsidR="0020012F" w:rsidRPr="00F11003">
        <w:rPr>
          <w:i/>
        </w:rPr>
        <w:t xml:space="preserve"> </w:t>
      </w:r>
      <w:r w:rsidRPr="00F11003">
        <w:rPr>
          <w:i/>
        </w:rPr>
        <w:t>każdego pytania badawczego, przez każdego z</w:t>
      </w:r>
      <w:r w:rsidR="00647D85">
        <w:rPr>
          <w:i/>
        </w:rPr>
        <w:t>  </w:t>
      </w:r>
      <w:r w:rsidRPr="00F11003">
        <w:rPr>
          <w:i/>
        </w:rPr>
        <w:t xml:space="preserve">oceniających członków Komisji Przetargowej, w zakresie </w:t>
      </w:r>
      <w:r w:rsidRPr="00F11003">
        <w:rPr>
          <w:b/>
          <w:i/>
        </w:rPr>
        <w:t>pytań oceniających</w:t>
      </w:r>
      <w:r w:rsidRPr="00F11003">
        <w:rPr>
          <w:i/>
        </w:rPr>
        <w:t xml:space="preserve"> wyspecyfikowany</w:t>
      </w:r>
      <w:r w:rsidR="0020012F" w:rsidRPr="00F11003">
        <w:rPr>
          <w:i/>
        </w:rPr>
        <w:t>ch</w:t>
      </w:r>
      <w:r w:rsidRPr="00F11003">
        <w:rPr>
          <w:i/>
        </w:rPr>
        <w:t xml:space="preserve"> w tabeli.</w:t>
      </w:r>
    </w:p>
    <w:p w:rsidR="00E97737" w:rsidRPr="00F11003" w:rsidRDefault="00E97737" w:rsidP="00E97737">
      <w:pPr>
        <w:pStyle w:val="Akapitzlist"/>
        <w:numPr>
          <w:ilvl w:val="0"/>
          <w:numId w:val="11"/>
        </w:numPr>
        <w:jc w:val="both"/>
        <w:rPr>
          <w:i/>
        </w:rPr>
      </w:pPr>
      <w:r w:rsidRPr="00F11003">
        <w:rPr>
          <w:i/>
        </w:rPr>
        <w:t>Każdy oceniający przypisuje ocenę TAK lub NIE do każdego pytania</w:t>
      </w:r>
      <w:r w:rsidR="0020012F" w:rsidRPr="00F11003">
        <w:rPr>
          <w:i/>
        </w:rPr>
        <w:t xml:space="preserve"> badawczego</w:t>
      </w:r>
      <w:r w:rsidRPr="00F11003">
        <w:rPr>
          <w:i/>
        </w:rPr>
        <w:t xml:space="preserve">, w zakresie każdego z </w:t>
      </w:r>
      <w:r w:rsidRPr="00F11003">
        <w:rPr>
          <w:b/>
          <w:i/>
        </w:rPr>
        <w:t>pytań oceniających</w:t>
      </w:r>
      <w:r w:rsidRPr="00F11003">
        <w:rPr>
          <w:i/>
        </w:rPr>
        <w:t xml:space="preserve">. </w:t>
      </w:r>
    </w:p>
    <w:p w:rsidR="00E97737" w:rsidRPr="00F11003" w:rsidRDefault="00D3057F" w:rsidP="00E97737">
      <w:pPr>
        <w:pStyle w:val="Akapitzlist"/>
        <w:numPr>
          <w:ilvl w:val="0"/>
          <w:numId w:val="11"/>
        </w:numPr>
        <w:jc w:val="both"/>
        <w:rPr>
          <w:i/>
        </w:rPr>
      </w:pPr>
      <w:r w:rsidRPr="00F11003">
        <w:rPr>
          <w:i/>
        </w:rPr>
        <w:t xml:space="preserve">Kwestia oceniana w ramach </w:t>
      </w:r>
      <w:r w:rsidRPr="00F11003">
        <w:rPr>
          <w:b/>
          <w:i/>
        </w:rPr>
        <w:t>pytania oceniającego</w:t>
      </w:r>
      <w:r w:rsidRPr="00F11003">
        <w:rPr>
          <w:i/>
        </w:rPr>
        <w:t xml:space="preserve"> </w:t>
      </w:r>
      <w:r w:rsidR="00E97737" w:rsidRPr="00F11003">
        <w:rPr>
          <w:i/>
        </w:rPr>
        <w:t xml:space="preserve">otrzyma </w:t>
      </w:r>
      <w:r w:rsidRPr="00F11003">
        <w:rPr>
          <w:i/>
        </w:rPr>
        <w:t>0,5</w:t>
      </w:r>
      <w:r w:rsidR="0020012F" w:rsidRPr="00F11003">
        <w:rPr>
          <w:i/>
        </w:rPr>
        <w:t xml:space="preserve"> </w:t>
      </w:r>
      <w:r w:rsidR="00E97737" w:rsidRPr="00F11003">
        <w:rPr>
          <w:i/>
        </w:rPr>
        <w:t xml:space="preserve">pkt. w sytuacji, w której co najmniej 2 członków komisji przyzna ocenę TAK w zakresie </w:t>
      </w:r>
      <w:r w:rsidRPr="00F11003">
        <w:rPr>
          <w:i/>
        </w:rPr>
        <w:t xml:space="preserve">tego </w:t>
      </w:r>
      <w:r w:rsidR="00E97737" w:rsidRPr="00F11003">
        <w:rPr>
          <w:b/>
          <w:i/>
        </w:rPr>
        <w:t>pytania oceniającego</w:t>
      </w:r>
      <w:r w:rsidRPr="00F11003">
        <w:rPr>
          <w:b/>
          <w:i/>
        </w:rPr>
        <w:t xml:space="preserve">. </w:t>
      </w:r>
      <w:r w:rsidRPr="00F11003">
        <w:rPr>
          <w:i/>
        </w:rPr>
        <w:t>Tym samym, koncepcja pozyskania odpowiedzi na jedno pytanie badawcze, może uzyskać</w:t>
      </w:r>
      <w:r w:rsidRPr="00F11003">
        <w:rPr>
          <w:b/>
          <w:i/>
        </w:rPr>
        <w:t xml:space="preserve"> </w:t>
      </w:r>
      <w:r w:rsidRPr="00F11003">
        <w:rPr>
          <w:i/>
        </w:rPr>
        <w:t>maksymalnie 1 pkt.</w:t>
      </w:r>
    </w:p>
    <w:p w:rsidR="00F711C2" w:rsidRPr="00F11003" w:rsidRDefault="00F711C2" w:rsidP="00E97737">
      <w:pPr>
        <w:pStyle w:val="Akapitzlist"/>
        <w:numPr>
          <w:ilvl w:val="0"/>
          <w:numId w:val="11"/>
        </w:numPr>
        <w:jc w:val="both"/>
        <w:rPr>
          <w:i/>
        </w:rPr>
      </w:pPr>
      <w:r w:rsidRPr="00F11003">
        <w:rPr>
          <w:i/>
        </w:rPr>
        <w:t xml:space="preserve">Koncepcja badawcza zaproponowana do realizacji konkretnego celu szczegółowego badania może </w:t>
      </w:r>
      <w:r w:rsidR="00CA5ED2" w:rsidRPr="00F11003">
        <w:rPr>
          <w:i/>
        </w:rPr>
        <w:t>zdobyć na etapie oceny</w:t>
      </w:r>
      <w:r w:rsidRPr="00F11003">
        <w:rPr>
          <w:i/>
        </w:rPr>
        <w:t xml:space="preserve"> odpowiednio:</w:t>
      </w:r>
    </w:p>
    <w:p w:rsidR="00F711C2" w:rsidRPr="00F11003" w:rsidRDefault="00CA5ED2" w:rsidP="00CA5ED2">
      <w:pPr>
        <w:pStyle w:val="Akapitzlist"/>
        <w:numPr>
          <w:ilvl w:val="0"/>
          <w:numId w:val="22"/>
        </w:numPr>
        <w:jc w:val="both"/>
        <w:rPr>
          <w:i/>
        </w:rPr>
      </w:pPr>
      <w:r w:rsidRPr="00F11003">
        <w:rPr>
          <w:i/>
        </w:rPr>
        <w:lastRenderedPageBreak/>
        <w:t xml:space="preserve">Cel szczegółowy I, pyt. badawcze o nr od </w:t>
      </w:r>
      <w:r w:rsidR="00690E47" w:rsidRPr="00F11003">
        <w:rPr>
          <w:i/>
        </w:rPr>
        <w:t>1</w:t>
      </w:r>
      <w:r w:rsidRPr="00F11003">
        <w:rPr>
          <w:i/>
        </w:rPr>
        <w:t xml:space="preserve"> do </w:t>
      </w:r>
      <w:r w:rsidR="00873937" w:rsidRPr="00F11003">
        <w:rPr>
          <w:i/>
        </w:rPr>
        <w:t>2</w:t>
      </w:r>
      <w:r w:rsidR="00690E47" w:rsidRPr="00F11003">
        <w:rPr>
          <w:i/>
        </w:rPr>
        <w:t xml:space="preserve"> (</w:t>
      </w:r>
      <w:r w:rsidR="00873937" w:rsidRPr="00F11003">
        <w:rPr>
          <w:i/>
        </w:rPr>
        <w:t>2</w:t>
      </w:r>
      <w:r w:rsidRPr="00F11003">
        <w:rPr>
          <w:i/>
        </w:rPr>
        <w:t xml:space="preserve"> pytań)</w:t>
      </w:r>
      <w:r w:rsidR="000049B8">
        <w:rPr>
          <w:i/>
        </w:rPr>
        <w:t xml:space="preserve"> </w:t>
      </w:r>
      <w:r w:rsidRPr="00F11003">
        <w:rPr>
          <w:i/>
        </w:rPr>
        <w:t xml:space="preserve">– łącznie </w:t>
      </w:r>
      <w:r w:rsidR="00873937" w:rsidRPr="00F11003">
        <w:rPr>
          <w:i/>
        </w:rPr>
        <w:t>2</w:t>
      </w:r>
      <w:r w:rsidRPr="00F11003">
        <w:rPr>
          <w:i/>
        </w:rPr>
        <w:t xml:space="preserve"> pkt.</w:t>
      </w:r>
    </w:p>
    <w:p w:rsidR="00CA5ED2" w:rsidRPr="00F11003" w:rsidRDefault="00CA5ED2" w:rsidP="00CA5ED2">
      <w:pPr>
        <w:pStyle w:val="Akapitzlist"/>
        <w:numPr>
          <w:ilvl w:val="0"/>
          <w:numId w:val="22"/>
        </w:numPr>
        <w:jc w:val="both"/>
        <w:rPr>
          <w:i/>
        </w:rPr>
      </w:pPr>
      <w:r w:rsidRPr="00F11003">
        <w:rPr>
          <w:i/>
        </w:rPr>
        <w:t>Cel szczeg</w:t>
      </w:r>
      <w:r w:rsidR="00206745" w:rsidRPr="00F11003">
        <w:rPr>
          <w:i/>
        </w:rPr>
        <w:t>ółowy I</w:t>
      </w:r>
      <w:r w:rsidR="002D5B30" w:rsidRPr="00F11003">
        <w:rPr>
          <w:i/>
        </w:rPr>
        <w:t>I</w:t>
      </w:r>
      <w:r w:rsidR="00206745" w:rsidRPr="00F11003">
        <w:rPr>
          <w:i/>
        </w:rPr>
        <w:t xml:space="preserve">, pyt. badawcze o nr od </w:t>
      </w:r>
      <w:r w:rsidR="00873937" w:rsidRPr="00F11003">
        <w:rPr>
          <w:i/>
        </w:rPr>
        <w:t>3</w:t>
      </w:r>
      <w:r w:rsidRPr="00F11003">
        <w:rPr>
          <w:i/>
        </w:rPr>
        <w:t xml:space="preserve"> do </w:t>
      </w:r>
      <w:r w:rsidR="00647D85">
        <w:rPr>
          <w:i/>
        </w:rPr>
        <w:t>5</w:t>
      </w:r>
      <w:r w:rsidR="00206745" w:rsidRPr="00F11003">
        <w:rPr>
          <w:i/>
        </w:rPr>
        <w:t xml:space="preserve"> (</w:t>
      </w:r>
      <w:r w:rsidR="00647D85">
        <w:rPr>
          <w:i/>
        </w:rPr>
        <w:t>3</w:t>
      </w:r>
      <w:r w:rsidR="00206745" w:rsidRPr="00F11003">
        <w:rPr>
          <w:i/>
        </w:rPr>
        <w:t xml:space="preserve"> </w:t>
      </w:r>
      <w:r w:rsidRPr="00F11003">
        <w:rPr>
          <w:i/>
        </w:rPr>
        <w:t>pyta</w:t>
      </w:r>
      <w:r w:rsidR="00647D85">
        <w:rPr>
          <w:i/>
        </w:rPr>
        <w:t>nia</w:t>
      </w:r>
      <w:r w:rsidRPr="00F11003">
        <w:rPr>
          <w:i/>
        </w:rPr>
        <w:t xml:space="preserve">) – łącznie </w:t>
      </w:r>
      <w:r w:rsidR="00647D85">
        <w:rPr>
          <w:i/>
        </w:rPr>
        <w:t>3</w:t>
      </w:r>
      <w:r w:rsidRPr="00F11003">
        <w:rPr>
          <w:i/>
        </w:rPr>
        <w:t xml:space="preserve"> pkt.</w:t>
      </w:r>
    </w:p>
    <w:p w:rsidR="00873937" w:rsidRPr="00F11003" w:rsidRDefault="00873937" w:rsidP="00873937">
      <w:pPr>
        <w:pStyle w:val="Akapitzlist"/>
        <w:numPr>
          <w:ilvl w:val="0"/>
          <w:numId w:val="22"/>
        </w:numPr>
        <w:jc w:val="both"/>
        <w:rPr>
          <w:i/>
        </w:rPr>
      </w:pPr>
      <w:r w:rsidRPr="00F11003">
        <w:rPr>
          <w:i/>
        </w:rPr>
        <w:t>Cel szczegółowy III,</w:t>
      </w:r>
      <w:r w:rsidR="00F11003" w:rsidRPr="00F11003">
        <w:rPr>
          <w:i/>
        </w:rPr>
        <w:t xml:space="preserve"> pyt. badawcze o nr </w:t>
      </w:r>
      <w:r w:rsidR="00647D85">
        <w:rPr>
          <w:i/>
        </w:rPr>
        <w:t>6-9</w:t>
      </w:r>
      <w:r w:rsidR="00647D85" w:rsidRPr="00F11003">
        <w:rPr>
          <w:i/>
        </w:rPr>
        <w:t xml:space="preserve"> </w:t>
      </w:r>
      <w:r w:rsidR="00F11003" w:rsidRPr="00F11003">
        <w:rPr>
          <w:i/>
        </w:rPr>
        <w:t>(</w:t>
      </w:r>
      <w:r w:rsidR="00647D85">
        <w:rPr>
          <w:i/>
        </w:rPr>
        <w:t>4</w:t>
      </w:r>
      <w:r w:rsidRPr="00F11003">
        <w:rPr>
          <w:i/>
        </w:rPr>
        <w:t xml:space="preserve"> </w:t>
      </w:r>
      <w:r w:rsidR="00F11003" w:rsidRPr="00F11003">
        <w:rPr>
          <w:i/>
        </w:rPr>
        <w:t xml:space="preserve">pytanie) – łącznie </w:t>
      </w:r>
      <w:r w:rsidR="00647D85">
        <w:rPr>
          <w:i/>
        </w:rPr>
        <w:t>4</w:t>
      </w:r>
      <w:r w:rsidRPr="00F11003">
        <w:rPr>
          <w:i/>
        </w:rPr>
        <w:t xml:space="preserve"> pkt.</w:t>
      </w:r>
    </w:p>
    <w:p w:rsidR="00CA5ED2" w:rsidRPr="00F11003" w:rsidRDefault="00CA5ED2" w:rsidP="00E97737">
      <w:pPr>
        <w:pStyle w:val="Akapitzlist"/>
        <w:numPr>
          <w:ilvl w:val="0"/>
          <w:numId w:val="11"/>
        </w:numPr>
        <w:jc w:val="both"/>
        <w:rPr>
          <w:i/>
        </w:rPr>
      </w:pPr>
      <w:r w:rsidRPr="00F11003">
        <w:rPr>
          <w:i/>
        </w:rPr>
        <w:t>Następnie, punkty zdobyte w ramach oceny dokonywanej przez członków Komisji zostaną przeliczone w następujący sposób:</w:t>
      </w:r>
    </w:p>
    <w:p w:rsidR="00F11003" w:rsidRPr="00F11003" w:rsidRDefault="00F11003" w:rsidP="00F11003">
      <w:pPr>
        <w:pStyle w:val="Akapitzlist"/>
        <w:rPr>
          <w:i/>
          <w:highlight w:val="yellow"/>
        </w:rPr>
      </w:pPr>
    </w:p>
    <w:p w:rsidR="00F11003" w:rsidRPr="00A6435A" w:rsidRDefault="00F11003" w:rsidP="00F11003">
      <w:pPr>
        <w:jc w:val="both"/>
        <w:rPr>
          <w:i/>
        </w:rPr>
      </w:pPr>
      <w:r>
        <w:rPr>
          <w:i/>
        </w:rPr>
        <w:t xml:space="preserve">               </w:t>
      </w:r>
      <w:r w:rsidRPr="00A6435A">
        <w:rPr>
          <w:i/>
        </w:rPr>
        <w:t xml:space="preserve">   </w:t>
      </w:r>
      <m:oMath>
        <m:r>
          <w:rPr>
            <w:rFonts w:ascii="Cambria Math" w:hAnsi="Cambria Math" w:cs="Cambria Math"/>
          </w:rPr>
          <m:t xml:space="preserve">  Łączna liczba punktów=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liczba zdobytych punktów</m:t>
            </m:r>
          </m:num>
          <m:den>
            <m:r>
              <w:rPr>
                <w:rFonts w:ascii="Cambria Math" w:hAnsi="Cambria Math" w:cs="Cambria Math"/>
              </w:rPr>
              <m:t>9</m:t>
            </m:r>
          </m:den>
        </m:f>
        <m:r>
          <w:rPr>
            <w:rFonts w:ascii="Cambria Math" w:hAnsi="Cambria Math"/>
          </w:rPr>
          <m:t xml:space="preserve"> x 60 pkt</m:t>
        </m:r>
      </m:oMath>
      <w:r w:rsidRPr="00A6435A">
        <w:rPr>
          <w:i/>
        </w:rPr>
        <w:t xml:space="preserve"> </w:t>
      </w:r>
    </w:p>
    <w:p w:rsidR="00D3057F" w:rsidRPr="00732A19" w:rsidRDefault="00D3057F" w:rsidP="00E97737">
      <w:pPr>
        <w:pStyle w:val="Akapitzlist"/>
        <w:numPr>
          <w:ilvl w:val="0"/>
          <w:numId w:val="11"/>
        </w:numPr>
        <w:jc w:val="both"/>
        <w:rPr>
          <w:i/>
        </w:rPr>
      </w:pPr>
      <w:r w:rsidRPr="00732A19">
        <w:rPr>
          <w:i/>
        </w:rPr>
        <w:t xml:space="preserve">Łącznie, koncepcja badawcza może uzyskać </w:t>
      </w:r>
      <w:r w:rsidR="00F711C2" w:rsidRPr="00732A19">
        <w:rPr>
          <w:i/>
        </w:rPr>
        <w:t xml:space="preserve">w ocenie </w:t>
      </w:r>
      <w:r w:rsidR="00647D85">
        <w:rPr>
          <w:i/>
        </w:rPr>
        <w:t>6</w:t>
      </w:r>
      <w:r w:rsidR="005E066F" w:rsidRPr="00732A19">
        <w:rPr>
          <w:i/>
        </w:rPr>
        <w:t>0</w:t>
      </w:r>
      <w:r w:rsidR="00F711C2" w:rsidRPr="00732A19">
        <w:rPr>
          <w:i/>
        </w:rPr>
        <w:t xml:space="preserve"> pkt.</w:t>
      </w:r>
    </w:p>
    <w:p w:rsidR="00CD5C5C" w:rsidRDefault="00CD5C5C"/>
    <w:p w:rsidR="00E16976" w:rsidRPr="008A62B0" w:rsidRDefault="008A62B0" w:rsidP="005E2C6F">
      <w:pPr>
        <w:pStyle w:val="Akapitzlist"/>
        <w:numPr>
          <w:ilvl w:val="1"/>
          <w:numId w:val="38"/>
        </w:numPr>
        <w:rPr>
          <w:b/>
        </w:rPr>
      </w:pPr>
      <w:r w:rsidRPr="008A62B0">
        <w:rPr>
          <w:b/>
        </w:rPr>
        <w:t>Ocena metodyki analizy kryteriów ewaluacyjnych w procesie badawczym</w:t>
      </w:r>
    </w:p>
    <w:tbl>
      <w:tblPr>
        <w:tblStyle w:val="Tabela-Siatka"/>
        <w:tblW w:w="13892" w:type="dxa"/>
        <w:tblInd w:w="137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2514"/>
        <w:gridCol w:w="2476"/>
        <w:gridCol w:w="3778"/>
        <w:gridCol w:w="991"/>
        <w:gridCol w:w="4133"/>
      </w:tblGrid>
      <w:tr w:rsidR="008A62B0" w:rsidTr="00647D85">
        <w:tc>
          <w:tcPr>
            <w:tcW w:w="251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A62B0" w:rsidRPr="008A62B0" w:rsidRDefault="008A62B0" w:rsidP="007F488A">
            <w:pPr>
              <w:jc w:val="center"/>
              <w:rPr>
                <w:b/>
              </w:rPr>
            </w:pPr>
            <w:r w:rsidRPr="008A62B0">
              <w:rPr>
                <w:b/>
              </w:rPr>
              <w:t>Kryterium ewaluacyjne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A62B0" w:rsidRPr="008A62B0" w:rsidRDefault="008A62B0" w:rsidP="007F488A">
            <w:pPr>
              <w:jc w:val="center"/>
              <w:rPr>
                <w:b/>
              </w:rPr>
            </w:pPr>
            <w:r>
              <w:rPr>
                <w:b/>
              </w:rPr>
              <w:t>Obszar oceny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A62B0" w:rsidRPr="008A62B0" w:rsidRDefault="008A62B0" w:rsidP="007F488A">
            <w:pPr>
              <w:jc w:val="center"/>
              <w:rPr>
                <w:b/>
              </w:rPr>
            </w:pPr>
            <w:r w:rsidRPr="008A62B0">
              <w:rPr>
                <w:b/>
              </w:rPr>
              <w:t>Wypełnia oceniający członek komisji przetargowej</w:t>
            </w:r>
          </w:p>
        </w:tc>
      </w:tr>
      <w:tr w:rsidR="008A62B0" w:rsidTr="00647D85">
        <w:tc>
          <w:tcPr>
            <w:tcW w:w="2514" w:type="dxa"/>
            <w:vMerge/>
            <w:shd w:val="clear" w:color="auto" w:fill="DEEAF6" w:themeFill="accent1" w:themeFillTint="33"/>
            <w:vAlign w:val="center"/>
          </w:tcPr>
          <w:p w:rsidR="008A62B0" w:rsidRPr="008A62B0" w:rsidRDefault="008A62B0" w:rsidP="007F488A">
            <w:pPr>
              <w:jc w:val="center"/>
              <w:rPr>
                <w:b/>
              </w:rPr>
            </w:pPr>
          </w:p>
        </w:tc>
        <w:tc>
          <w:tcPr>
            <w:tcW w:w="2476" w:type="dxa"/>
            <w:vMerge/>
            <w:shd w:val="clear" w:color="auto" w:fill="DEEAF6" w:themeFill="accent1" w:themeFillTint="33"/>
            <w:vAlign w:val="center"/>
          </w:tcPr>
          <w:p w:rsidR="008A62B0" w:rsidRPr="008A62B0" w:rsidRDefault="008A62B0" w:rsidP="007F488A">
            <w:pPr>
              <w:jc w:val="center"/>
              <w:rPr>
                <w:b/>
              </w:rPr>
            </w:pPr>
          </w:p>
        </w:tc>
        <w:tc>
          <w:tcPr>
            <w:tcW w:w="3778" w:type="dxa"/>
            <w:shd w:val="clear" w:color="auto" w:fill="DEEAF6" w:themeFill="accent1" w:themeFillTint="33"/>
            <w:vAlign w:val="center"/>
          </w:tcPr>
          <w:p w:rsidR="008A62B0" w:rsidRPr="008A62B0" w:rsidRDefault="008A62B0" w:rsidP="007F488A">
            <w:pPr>
              <w:jc w:val="center"/>
              <w:rPr>
                <w:b/>
              </w:rPr>
            </w:pPr>
            <w:r w:rsidRPr="008A62B0">
              <w:rPr>
                <w:b/>
              </w:rPr>
              <w:t>Pytanie oceniające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:rsidR="008A62B0" w:rsidRPr="008A62B0" w:rsidRDefault="008A62B0" w:rsidP="007F488A">
            <w:pPr>
              <w:jc w:val="center"/>
              <w:rPr>
                <w:b/>
              </w:rPr>
            </w:pPr>
            <w:r w:rsidRPr="008A62B0">
              <w:rPr>
                <w:b/>
              </w:rPr>
              <w:t>TAK/NIE</w:t>
            </w:r>
          </w:p>
        </w:tc>
        <w:tc>
          <w:tcPr>
            <w:tcW w:w="4133" w:type="dxa"/>
            <w:shd w:val="clear" w:color="auto" w:fill="DEEAF6" w:themeFill="accent1" w:themeFillTint="33"/>
            <w:vAlign w:val="center"/>
          </w:tcPr>
          <w:p w:rsidR="008A62B0" w:rsidRPr="008A62B0" w:rsidRDefault="008A62B0" w:rsidP="007F488A">
            <w:pPr>
              <w:jc w:val="center"/>
              <w:rPr>
                <w:b/>
              </w:rPr>
            </w:pPr>
            <w:r w:rsidRPr="008A62B0">
              <w:rPr>
                <w:b/>
              </w:rPr>
              <w:t>Uzasadnienie oceny</w:t>
            </w:r>
          </w:p>
        </w:tc>
      </w:tr>
      <w:tr w:rsidR="007509BC" w:rsidTr="00647D85">
        <w:tc>
          <w:tcPr>
            <w:tcW w:w="2514" w:type="dxa"/>
            <w:vMerge w:val="restart"/>
            <w:shd w:val="clear" w:color="auto" w:fill="F2F2F2" w:themeFill="background1" w:themeFillShade="F2"/>
          </w:tcPr>
          <w:p w:rsidR="007509BC" w:rsidRDefault="007509BC" w:rsidP="007F488A">
            <w:pPr>
              <w:jc w:val="center"/>
              <w:rPr>
                <w:b/>
              </w:rPr>
            </w:pPr>
          </w:p>
          <w:p w:rsidR="007509BC" w:rsidRDefault="007509BC" w:rsidP="007F488A">
            <w:pPr>
              <w:jc w:val="center"/>
              <w:rPr>
                <w:b/>
              </w:rPr>
            </w:pPr>
          </w:p>
          <w:p w:rsidR="007509BC" w:rsidRDefault="007509BC" w:rsidP="007F488A">
            <w:pPr>
              <w:jc w:val="center"/>
              <w:rPr>
                <w:b/>
              </w:rPr>
            </w:pPr>
          </w:p>
          <w:p w:rsidR="007509BC" w:rsidRDefault="007509BC" w:rsidP="007F488A">
            <w:pPr>
              <w:jc w:val="center"/>
              <w:rPr>
                <w:b/>
              </w:rPr>
            </w:pPr>
          </w:p>
          <w:p w:rsidR="007509BC" w:rsidRDefault="007509BC" w:rsidP="007F488A">
            <w:pPr>
              <w:jc w:val="center"/>
              <w:rPr>
                <w:b/>
              </w:rPr>
            </w:pPr>
          </w:p>
          <w:p w:rsidR="007509BC" w:rsidRPr="009D7C7E" w:rsidRDefault="00647D85" w:rsidP="007509BC">
            <w:pPr>
              <w:jc w:val="center"/>
              <w:rPr>
                <w:b/>
              </w:rPr>
            </w:pPr>
            <w:r>
              <w:rPr>
                <w:b/>
              </w:rPr>
              <w:t>UZYTECZNOŚĆ</w:t>
            </w:r>
          </w:p>
        </w:tc>
        <w:tc>
          <w:tcPr>
            <w:tcW w:w="11378" w:type="dxa"/>
            <w:gridSpan w:val="4"/>
            <w:shd w:val="clear" w:color="auto" w:fill="auto"/>
          </w:tcPr>
          <w:p w:rsidR="007509BC" w:rsidRDefault="007509BC" w:rsidP="007F488A">
            <w:r w:rsidRPr="009D7C7E">
              <w:rPr>
                <w:i/>
              </w:rPr>
              <w:t xml:space="preserve">Proponowany sposób </w:t>
            </w:r>
            <w:r>
              <w:rPr>
                <w:i/>
              </w:rPr>
              <w:t xml:space="preserve">oceny kryterium: </w:t>
            </w:r>
          </w:p>
        </w:tc>
      </w:tr>
      <w:tr w:rsidR="007509BC" w:rsidTr="00647D85">
        <w:tc>
          <w:tcPr>
            <w:tcW w:w="2514" w:type="dxa"/>
            <w:vMerge/>
            <w:shd w:val="clear" w:color="auto" w:fill="F2F2F2" w:themeFill="background1" w:themeFillShade="F2"/>
          </w:tcPr>
          <w:p w:rsidR="007509BC" w:rsidRPr="009D7C7E" w:rsidRDefault="007509BC" w:rsidP="007F488A">
            <w:pPr>
              <w:jc w:val="center"/>
              <w:rPr>
                <w:b/>
              </w:rPr>
            </w:pPr>
          </w:p>
        </w:tc>
        <w:tc>
          <w:tcPr>
            <w:tcW w:w="2476" w:type="dxa"/>
            <w:vAlign w:val="center"/>
          </w:tcPr>
          <w:p w:rsidR="007509BC" w:rsidRDefault="007509BC" w:rsidP="007F488A">
            <w:r>
              <w:t>a) trafność proponowanej koncepcji oceny w ramach kryterium</w:t>
            </w:r>
          </w:p>
        </w:tc>
        <w:tc>
          <w:tcPr>
            <w:tcW w:w="3778" w:type="dxa"/>
          </w:tcPr>
          <w:p w:rsidR="007509BC" w:rsidRPr="006750DB" w:rsidRDefault="007509BC" w:rsidP="007F488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Czy </w:t>
            </w:r>
            <w:r w:rsidRPr="006750DB">
              <w:rPr>
                <w:i/>
                <w:sz w:val="20"/>
                <w:szCs w:val="20"/>
              </w:rPr>
              <w:t>zaproponowana koncepcja pozwoli na rzeczywistą ocenę/wyjaśnienie słuszności aspektów a</w:t>
            </w:r>
            <w:r>
              <w:rPr>
                <w:i/>
                <w:sz w:val="20"/>
                <w:szCs w:val="20"/>
              </w:rPr>
              <w:t>nalizowanych w ramach kryterium?</w:t>
            </w:r>
          </w:p>
        </w:tc>
        <w:tc>
          <w:tcPr>
            <w:tcW w:w="991" w:type="dxa"/>
          </w:tcPr>
          <w:p w:rsidR="007509BC" w:rsidRDefault="007509BC" w:rsidP="007F488A"/>
        </w:tc>
        <w:tc>
          <w:tcPr>
            <w:tcW w:w="4133" w:type="dxa"/>
          </w:tcPr>
          <w:p w:rsidR="007509BC" w:rsidRDefault="007509BC" w:rsidP="007F488A"/>
        </w:tc>
      </w:tr>
      <w:tr w:rsidR="007509BC" w:rsidTr="00647D85">
        <w:tc>
          <w:tcPr>
            <w:tcW w:w="2514" w:type="dxa"/>
            <w:vMerge/>
            <w:shd w:val="clear" w:color="auto" w:fill="F2F2F2" w:themeFill="background1" w:themeFillShade="F2"/>
          </w:tcPr>
          <w:p w:rsidR="007509BC" w:rsidRPr="009D7C7E" w:rsidRDefault="007509BC" w:rsidP="007F488A">
            <w:pPr>
              <w:jc w:val="center"/>
              <w:rPr>
                <w:b/>
              </w:rPr>
            </w:pPr>
          </w:p>
        </w:tc>
        <w:tc>
          <w:tcPr>
            <w:tcW w:w="2476" w:type="dxa"/>
            <w:vAlign w:val="center"/>
          </w:tcPr>
          <w:p w:rsidR="007509BC" w:rsidRDefault="007509BC" w:rsidP="007F488A">
            <w:r>
              <w:t>b) wiarygodność</w:t>
            </w:r>
          </w:p>
        </w:tc>
        <w:tc>
          <w:tcPr>
            <w:tcW w:w="3778" w:type="dxa"/>
          </w:tcPr>
          <w:p w:rsidR="007509BC" w:rsidRPr="006750DB" w:rsidRDefault="007509BC" w:rsidP="008A62B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Czy </w:t>
            </w:r>
            <w:r w:rsidRPr="006750DB">
              <w:rPr>
                <w:i/>
                <w:sz w:val="20"/>
                <w:szCs w:val="20"/>
              </w:rPr>
              <w:t>opis i uzasadnienie zaproponowanej koncepcji przekonują, o możliwości realizacji założeń przez Wy</w:t>
            </w:r>
            <w:r>
              <w:rPr>
                <w:i/>
                <w:sz w:val="20"/>
                <w:szCs w:val="20"/>
              </w:rPr>
              <w:t>konawcę?</w:t>
            </w:r>
          </w:p>
        </w:tc>
        <w:tc>
          <w:tcPr>
            <w:tcW w:w="991" w:type="dxa"/>
          </w:tcPr>
          <w:p w:rsidR="007509BC" w:rsidRDefault="007509BC" w:rsidP="007F488A"/>
        </w:tc>
        <w:tc>
          <w:tcPr>
            <w:tcW w:w="4133" w:type="dxa"/>
          </w:tcPr>
          <w:p w:rsidR="007509BC" w:rsidRDefault="007509BC" w:rsidP="007F488A"/>
        </w:tc>
      </w:tr>
      <w:tr w:rsidR="007509BC" w:rsidTr="00647D85">
        <w:tc>
          <w:tcPr>
            <w:tcW w:w="2514" w:type="dxa"/>
            <w:vMerge/>
            <w:shd w:val="clear" w:color="auto" w:fill="F2F2F2" w:themeFill="background1" w:themeFillShade="F2"/>
          </w:tcPr>
          <w:p w:rsidR="007509BC" w:rsidRPr="009D7C7E" w:rsidRDefault="007509BC" w:rsidP="007F488A">
            <w:pPr>
              <w:jc w:val="center"/>
              <w:rPr>
                <w:b/>
              </w:rPr>
            </w:pPr>
          </w:p>
        </w:tc>
        <w:tc>
          <w:tcPr>
            <w:tcW w:w="2476" w:type="dxa"/>
            <w:vAlign w:val="center"/>
          </w:tcPr>
          <w:p w:rsidR="007509BC" w:rsidRDefault="007509BC" w:rsidP="007F488A">
            <w:r>
              <w:t>c) spójność logiczna</w:t>
            </w:r>
          </w:p>
        </w:tc>
        <w:tc>
          <w:tcPr>
            <w:tcW w:w="3778" w:type="dxa"/>
          </w:tcPr>
          <w:p w:rsidR="007509BC" w:rsidRPr="006750DB" w:rsidRDefault="007509BC" w:rsidP="007F488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Czy </w:t>
            </w:r>
            <w:r w:rsidRPr="006750DB">
              <w:rPr>
                <w:i/>
                <w:sz w:val="20"/>
                <w:szCs w:val="20"/>
              </w:rPr>
              <w:t>zaproponowana koncepcja oceny kryterium stanowi spójną, logiczną całość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991" w:type="dxa"/>
          </w:tcPr>
          <w:p w:rsidR="007509BC" w:rsidRDefault="007509BC" w:rsidP="007F488A"/>
        </w:tc>
        <w:tc>
          <w:tcPr>
            <w:tcW w:w="4133" w:type="dxa"/>
          </w:tcPr>
          <w:p w:rsidR="007509BC" w:rsidRDefault="007509BC" w:rsidP="007F488A"/>
        </w:tc>
      </w:tr>
      <w:tr w:rsidR="007509BC" w:rsidTr="00647D85"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:rsidR="007509BC" w:rsidRDefault="007509BC" w:rsidP="007509BC">
            <w:pPr>
              <w:jc w:val="center"/>
              <w:rPr>
                <w:b/>
              </w:rPr>
            </w:pPr>
            <w:r>
              <w:rPr>
                <w:b/>
              </w:rPr>
              <w:t>SKUTECZNOŚĆ</w:t>
            </w:r>
          </w:p>
          <w:p w:rsidR="007509BC" w:rsidRDefault="007509BC" w:rsidP="007F488A">
            <w:pPr>
              <w:jc w:val="center"/>
              <w:rPr>
                <w:b/>
              </w:rPr>
            </w:pPr>
          </w:p>
        </w:tc>
        <w:tc>
          <w:tcPr>
            <w:tcW w:w="11378" w:type="dxa"/>
            <w:gridSpan w:val="4"/>
            <w:vAlign w:val="center"/>
          </w:tcPr>
          <w:p w:rsidR="007509BC" w:rsidRDefault="007509BC" w:rsidP="007F488A">
            <w:r w:rsidRPr="009D7C7E">
              <w:rPr>
                <w:i/>
              </w:rPr>
              <w:t xml:space="preserve">Proponowany sposób </w:t>
            </w:r>
            <w:r>
              <w:rPr>
                <w:i/>
              </w:rPr>
              <w:t>oceny kryterium:</w:t>
            </w:r>
          </w:p>
        </w:tc>
      </w:tr>
      <w:tr w:rsidR="007509BC" w:rsidTr="00647D85">
        <w:tc>
          <w:tcPr>
            <w:tcW w:w="2514" w:type="dxa"/>
            <w:vMerge/>
            <w:shd w:val="clear" w:color="auto" w:fill="F2F2F2" w:themeFill="background1" w:themeFillShade="F2"/>
            <w:vAlign w:val="center"/>
          </w:tcPr>
          <w:p w:rsidR="007509BC" w:rsidRPr="009D7C7E" w:rsidRDefault="007509BC" w:rsidP="007F488A">
            <w:pPr>
              <w:jc w:val="center"/>
              <w:rPr>
                <w:b/>
              </w:rPr>
            </w:pPr>
          </w:p>
        </w:tc>
        <w:tc>
          <w:tcPr>
            <w:tcW w:w="2476" w:type="dxa"/>
            <w:vAlign w:val="center"/>
          </w:tcPr>
          <w:p w:rsidR="007509BC" w:rsidRDefault="007509BC" w:rsidP="007F488A">
            <w:r>
              <w:t>a) trafność proponowanej koncepcji oceny w ramach kryterium</w:t>
            </w:r>
          </w:p>
        </w:tc>
        <w:tc>
          <w:tcPr>
            <w:tcW w:w="3778" w:type="dxa"/>
          </w:tcPr>
          <w:p w:rsidR="007509BC" w:rsidRDefault="007509BC" w:rsidP="007F488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Czy </w:t>
            </w:r>
            <w:r w:rsidRPr="006750DB">
              <w:rPr>
                <w:i/>
                <w:sz w:val="20"/>
                <w:szCs w:val="20"/>
              </w:rPr>
              <w:t>zaproponowana koncepcja pozwoli na rzeczywistą ocenę/wyjaśnienie słuszności aspektów a</w:t>
            </w:r>
            <w:r>
              <w:rPr>
                <w:i/>
                <w:sz w:val="20"/>
                <w:szCs w:val="20"/>
              </w:rPr>
              <w:t>nalizowanych w ramach kryterium?</w:t>
            </w:r>
          </w:p>
        </w:tc>
        <w:tc>
          <w:tcPr>
            <w:tcW w:w="991" w:type="dxa"/>
          </w:tcPr>
          <w:p w:rsidR="007509BC" w:rsidRDefault="007509BC" w:rsidP="007F488A"/>
        </w:tc>
        <w:tc>
          <w:tcPr>
            <w:tcW w:w="4133" w:type="dxa"/>
          </w:tcPr>
          <w:p w:rsidR="007509BC" w:rsidRDefault="007509BC" w:rsidP="007F488A"/>
        </w:tc>
      </w:tr>
      <w:tr w:rsidR="007509BC" w:rsidTr="00647D85">
        <w:tc>
          <w:tcPr>
            <w:tcW w:w="2514" w:type="dxa"/>
            <w:vMerge/>
            <w:shd w:val="clear" w:color="auto" w:fill="F2F2F2" w:themeFill="background1" w:themeFillShade="F2"/>
          </w:tcPr>
          <w:p w:rsidR="007509BC" w:rsidRPr="009D7C7E" w:rsidRDefault="007509BC" w:rsidP="007F488A">
            <w:pPr>
              <w:jc w:val="center"/>
              <w:rPr>
                <w:b/>
              </w:rPr>
            </w:pPr>
          </w:p>
        </w:tc>
        <w:tc>
          <w:tcPr>
            <w:tcW w:w="2476" w:type="dxa"/>
            <w:vAlign w:val="center"/>
          </w:tcPr>
          <w:p w:rsidR="007509BC" w:rsidRDefault="007509BC" w:rsidP="007F488A">
            <w:r>
              <w:t>b) wiarygodność</w:t>
            </w:r>
          </w:p>
        </w:tc>
        <w:tc>
          <w:tcPr>
            <w:tcW w:w="3778" w:type="dxa"/>
          </w:tcPr>
          <w:p w:rsidR="007509BC" w:rsidRDefault="007509BC" w:rsidP="008A62B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Czy </w:t>
            </w:r>
            <w:r w:rsidRPr="006750DB">
              <w:rPr>
                <w:i/>
                <w:sz w:val="20"/>
                <w:szCs w:val="20"/>
              </w:rPr>
              <w:t>opis i uzasadnienie zaproponowanej koncepcji przekonują, o możliwości realizacji założeń przez Wy</w:t>
            </w:r>
            <w:r>
              <w:rPr>
                <w:i/>
                <w:sz w:val="20"/>
                <w:szCs w:val="20"/>
              </w:rPr>
              <w:t>konawcę?</w:t>
            </w:r>
          </w:p>
        </w:tc>
        <w:tc>
          <w:tcPr>
            <w:tcW w:w="991" w:type="dxa"/>
          </w:tcPr>
          <w:p w:rsidR="007509BC" w:rsidRDefault="007509BC" w:rsidP="007F488A"/>
        </w:tc>
        <w:tc>
          <w:tcPr>
            <w:tcW w:w="4133" w:type="dxa"/>
          </w:tcPr>
          <w:p w:rsidR="007509BC" w:rsidRDefault="007509BC" w:rsidP="007F488A"/>
        </w:tc>
      </w:tr>
      <w:tr w:rsidR="007509BC" w:rsidTr="00647D85">
        <w:tc>
          <w:tcPr>
            <w:tcW w:w="2514" w:type="dxa"/>
            <w:vMerge/>
            <w:shd w:val="clear" w:color="auto" w:fill="F2F2F2" w:themeFill="background1" w:themeFillShade="F2"/>
          </w:tcPr>
          <w:p w:rsidR="007509BC" w:rsidRPr="009D7C7E" w:rsidRDefault="007509BC" w:rsidP="007F488A">
            <w:pPr>
              <w:jc w:val="center"/>
              <w:rPr>
                <w:b/>
              </w:rPr>
            </w:pPr>
          </w:p>
        </w:tc>
        <w:tc>
          <w:tcPr>
            <w:tcW w:w="2476" w:type="dxa"/>
            <w:vAlign w:val="center"/>
          </w:tcPr>
          <w:p w:rsidR="007509BC" w:rsidRDefault="007509BC" w:rsidP="007F488A">
            <w:r>
              <w:t>c) spójność logiczna</w:t>
            </w:r>
          </w:p>
        </w:tc>
        <w:tc>
          <w:tcPr>
            <w:tcW w:w="3778" w:type="dxa"/>
          </w:tcPr>
          <w:p w:rsidR="007509BC" w:rsidRDefault="007509BC" w:rsidP="007F488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Czy </w:t>
            </w:r>
            <w:r w:rsidRPr="006750DB">
              <w:rPr>
                <w:i/>
                <w:sz w:val="20"/>
                <w:szCs w:val="20"/>
              </w:rPr>
              <w:t>zaproponowana koncepcja oceny kryterium stanowi spójną, logiczną całość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991" w:type="dxa"/>
          </w:tcPr>
          <w:p w:rsidR="007509BC" w:rsidRDefault="007509BC" w:rsidP="007F488A"/>
        </w:tc>
        <w:tc>
          <w:tcPr>
            <w:tcW w:w="4133" w:type="dxa"/>
          </w:tcPr>
          <w:p w:rsidR="007509BC" w:rsidRDefault="007509BC" w:rsidP="007F488A"/>
        </w:tc>
      </w:tr>
    </w:tbl>
    <w:p w:rsidR="006E0FAE" w:rsidRDefault="006E0FAE"/>
    <w:p w:rsidR="007509BC" w:rsidRPr="00C01534" w:rsidRDefault="007509BC" w:rsidP="007509B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Arial,Italic" w:hAnsi="Calibri" w:cs="Arial,Italic"/>
          <w:b/>
          <w:i/>
          <w:iCs/>
        </w:rPr>
      </w:pPr>
      <w:r w:rsidRPr="00C01534">
        <w:rPr>
          <w:rFonts w:ascii="Calibri" w:eastAsia="Arial,Italic" w:hAnsi="Calibri" w:cs="Arial,Italic"/>
          <w:b/>
          <w:i/>
          <w:iCs/>
        </w:rPr>
        <w:t>SPOSÓB OCENY:</w:t>
      </w:r>
    </w:p>
    <w:p w:rsidR="007509BC" w:rsidRPr="00087C67" w:rsidRDefault="007509BC" w:rsidP="007509B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 w:rsidRPr="00087C67">
        <w:rPr>
          <w:rFonts w:ascii="Calibri" w:eastAsia="Arial,Italic" w:hAnsi="Calibri" w:cs="Arial,Italic"/>
          <w:i/>
          <w:iCs/>
        </w:rPr>
        <w:t xml:space="preserve">Ocena koncepcji polegać będzie na ocenie każdego z zagadnień określonych w zestawie pytań oceniających. </w:t>
      </w:r>
    </w:p>
    <w:p w:rsidR="007509BC" w:rsidRPr="00087C67" w:rsidRDefault="007509BC" w:rsidP="007509B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Arial,Italic" w:hAnsi="Calibri" w:cs="Arial,Italic"/>
          <w:i/>
          <w:iCs/>
        </w:rPr>
      </w:pPr>
      <w:r w:rsidRPr="00087C67">
        <w:rPr>
          <w:rFonts w:ascii="Calibri" w:eastAsia="Arial,Italic" w:hAnsi="Calibri" w:cs="Arial,Italic"/>
          <w:i/>
          <w:iCs/>
        </w:rPr>
        <w:t xml:space="preserve">Oceniający członek Komisji przypisze ocenę TAK lub NIE do każdego z pytań oceniających. </w:t>
      </w:r>
    </w:p>
    <w:p w:rsidR="007509BC" w:rsidRDefault="007509BC" w:rsidP="007509BC">
      <w:pPr>
        <w:pStyle w:val="Akapitzlist"/>
        <w:numPr>
          <w:ilvl w:val="0"/>
          <w:numId w:val="26"/>
        </w:numPr>
        <w:jc w:val="both"/>
        <w:rPr>
          <w:i/>
        </w:rPr>
      </w:pPr>
      <w:r>
        <w:rPr>
          <w:b/>
          <w:i/>
        </w:rPr>
        <w:t>Pytanie</w:t>
      </w:r>
      <w:r w:rsidRPr="00087C67">
        <w:rPr>
          <w:b/>
          <w:i/>
        </w:rPr>
        <w:t xml:space="preserve"> oceniające</w:t>
      </w:r>
      <w:r>
        <w:rPr>
          <w:b/>
          <w:i/>
        </w:rPr>
        <w:t xml:space="preserve">: </w:t>
      </w:r>
      <w:r w:rsidRPr="00320B76">
        <w:rPr>
          <w:i/>
        </w:rPr>
        <w:t xml:space="preserve">trafność proponowanej koncepcji </w:t>
      </w:r>
      <w:r>
        <w:rPr>
          <w:i/>
        </w:rPr>
        <w:t>otrzyma 2,5</w:t>
      </w:r>
      <w:r w:rsidRPr="00087C67">
        <w:rPr>
          <w:i/>
        </w:rPr>
        <w:t xml:space="preserve"> pkt. w sytuacji, w której co najmniej 2 członków komisji przyzna ocenę TAK w zakresie pytania. </w:t>
      </w:r>
    </w:p>
    <w:p w:rsidR="007509BC" w:rsidRPr="00EB26D0" w:rsidRDefault="007509BC" w:rsidP="007509BC">
      <w:pPr>
        <w:pStyle w:val="Akapitzlist"/>
        <w:numPr>
          <w:ilvl w:val="0"/>
          <w:numId w:val="26"/>
        </w:numPr>
        <w:jc w:val="both"/>
        <w:rPr>
          <w:i/>
        </w:rPr>
      </w:pPr>
      <w:r>
        <w:rPr>
          <w:b/>
          <w:i/>
        </w:rPr>
        <w:t>Pytanie</w:t>
      </w:r>
      <w:r w:rsidRPr="008353E2">
        <w:rPr>
          <w:b/>
          <w:i/>
        </w:rPr>
        <w:t xml:space="preserve"> oceniające: </w:t>
      </w:r>
      <w:r w:rsidRPr="008353E2">
        <w:rPr>
          <w:i/>
        </w:rPr>
        <w:t xml:space="preserve">wiarygodność koncepcji otrzyma </w:t>
      </w:r>
      <w:r>
        <w:rPr>
          <w:i/>
        </w:rPr>
        <w:t>2,5</w:t>
      </w:r>
      <w:r w:rsidRPr="008353E2">
        <w:rPr>
          <w:i/>
        </w:rPr>
        <w:t xml:space="preserve"> pkt. w sytuacji, w której co najmniej 2 członków komisji przyzna ocenę TAK w zakresie pytania. </w:t>
      </w:r>
    </w:p>
    <w:p w:rsidR="007509BC" w:rsidRDefault="007509BC" w:rsidP="007509BC">
      <w:pPr>
        <w:pStyle w:val="Akapitzlist"/>
        <w:numPr>
          <w:ilvl w:val="0"/>
          <w:numId w:val="26"/>
        </w:numPr>
        <w:jc w:val="both"/>
        <w:rPr>
          <w:i/>
        </w:rPr>
      </w:pPr>
      <w:r>
        <w:rPr>
          <w:b/>
          <w:i/>
        </w:rPr>
        <w:t>Pytanie</w:t>
      </w:r>
      <w:r w:rsidRPr="00087C67">
        <w:rPr>
          <w:b/>
          <w:i/>
        </w:rPr>
        <w:t xml:space="preserve"> oceniające</w:t>
      </w:r>
      <w:r>
        <w:rPr>
          <w:b/>
          <w:i/>
        </w:rPr>
        <w:t xml:space="preserve">: </w:t>
      </w:r>
      <w:r>
        <w:rPr>
          <w:i/>
        </w:rPr>
        <w:t>spójność logiczna koncepcji otrzyma 5,0</w:t>
      </w:r>
      <w:r w:rsidRPr="00087C67">
        <w:rPr>
          <w:i/>
        </w:rPr>
        <w:t xml:space="preserve"> pkt. w sytuacji, w której co najmniej 2 członków komisji przyzna ocenę TAK w zakresie pytania. </w:t>
      </w:r>
    </w:p>
    <w:p w:rsidR="007509BC" w:rsidRPr="00320B76" w:rsidRDefault="007509BC" w:rsidP="007509BC">
      <w:pPr>
        <w:pStyle w:val="Akapitzlist"/>
        <w:numPr>
          <w:ilvl w:val="0"/>
          <w:numId w:val="26"/>
        </w:numPr>
        <w:jc w:val="both"/>
        <w:rPr>
          <w:i/>
        </w:rPr>
      </w:pPr>
      <w:r w:rsidRPr="00320B76">
        <w:rPr>
          <w:i/>
        </w:rPr>
        <w:t xml:space="preserve">Łącznie w ramach jednego kryterium można uzyskać maksymalnie </w:t>
      </w:r>
      <w:r>
        <w:rPr>
          <w:i/>
        </w:rPr>
        <w:t>10</w:t>
      </w:r>
      <w:r w:rsidRPr="00320B76">
        <w:rPr>
          <w:i/>
        </w:rPr>
        <w:t xml:space="preserve"> pkt.</w:t>
      </w:r>
      <w:r>
        <w:rPr>
          <w:i/>
        </w:rPr>
        <w:t xml:space="preserve"> </w:t>
      </w:r>
    </w:p>
    <w:p w:rsidR="007509BC" w:rsidRDefault="007509BC" w:rsidP="007509BC">
      <w:pPr>
        <w:pStyle w:val="Akapitzlist"/>
        <w:rPr>
          <w:i/>
        </w:rPr>
      </w:pPr>
      <w:r w:rsidRPr="00087C67">
        <w:rPr>
          <w:i/>
        </w:rPr>
        <w:t>Każda oferta</w:t>
      </w:r>
      <w:r>
        <w:rPr>
          <w:i/>
        </w:rPr>
        <w:t xml:space="preserve"> w zakresie </w:t>
      </w:r>
      <w:r w:rsidRPr="00014BE5">
        <w:rPr>
          <w:i/>
        </w:rPr>
        <w:t>metodyki analizy poszczególnych kryteriów ewaluacyjnych w procesie badawczym</w:t>
      </w:r>
      <w:r>
        <w:rPr>
          <w:i/>
        </w:rPr>
        <w:t xml:space="preserve"> może uzyskać maksymalnie </w:t>
      </w:r>
      <w:r w:rsidR="00647D85">
        <w:rPr>
          <w:i/>
        </w:rPr>
        <w:t>2</w:t>
      </w:r>
      <w:r>
        <w:rPr>
          <w:i/>
        </w:rPr>
        <w:t>0 pkt (</w:t>
      </w:r>
      <w:r w:rsidR="00647D85">
        <w:rPr>
          <w:i/>
        </w:rPr>
        <w:t>2</w:t>
      </w:r>
      <w:r w:rsidR="008A62B0">
        <w:rPr>
          <w:i/>
        </w:rPr>
        <w:t xml:space="preserve"> </w:t>
      </w:r>
      <w:r>
        <w:rPr>
          <w:i/>
        </w:rPr>
        <w:t>kryteria x 1</w:t>
      </w:r>
      <w:r w:rsidR="008A62B0">
        <w:rPr>
          <w:i/>
        </w:rPr>
        <w:t>0</w:t>
      </w:r>
      <w:r w:rsidR="0059159E">
        <w:rPr>
          <w:i/>
        </w:rPr>
        <w:t xml:space="preserve"> </w:t>
      </w:r>
      <w:r w:rsidR="008A62B0">
        <w:rPr>
          <w:i/>
        </w:rPr>
        <w:t xml:space="preserve">pkt. = </w:t>
      </w:r>
      <w:r w:rsidR="00647D85">
        <w:rPr>
          <w:i/>
        </w:rPr>
        <w:t>2</w:t>
      </w:r>
      <w:r>
        <w:rPr>
          <w:i/>
        </w:rPr>
        <w:t>0 pkt.).</w:t>
      </w:r>
    </w:p>
    <w:p w:rsidR="007509BC" w:rsidRDefault="007509BC"/>
    <w:sectPr w:rsidR="007509BC" w:rsidSect="006E0FA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3D" w:rsidRDefault="00C6553D" w:rsidP="00620ADD">
      <w:pPr>
        <w:spacing w:after="0" w:line="240" w:lineRule="auto"/>
      </w:pPr>
      <w:r>
        <w:separator/>
      </w:r>
    </w:p>
  </w:endnote>
  <w:endnote w:type="continuationSeparator" w:id="0">
    <w:p w:rsidR="00C6553D" w:rsidRDefault="00C6553D" w:rsidP="0062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301977"/>
      <w:docPartObj>
        <w:docPartGallery w:val="Page Numbers (Bottom of Page)"/>
        <w:docPartUnique/>
      </w:docPartObj>
    </w:sdtPr>
    <w:sdtEndPr/>
    <w:sdtContent>
      <w:p w:rsidR="00467555" w:rsidRDefault="004675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48">
          <w:rPr>
            <w:noProof/>
          </w:rPr>
          <w:t>1</w:t>
        </w:r>
        <w:r>
          <w:fldChar w:fldCharType="end"/>
        </w:r>
      </w:p>
    </w:sdtContent>
  </w:sdt>
  <w:p w:rsidR="00467555" w:rsidRDefault="004675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3D" w:rsidRDefault="00C6553D" w:rsidP="00620ADD">
      <w:pPr>
        <w:spacing w:after="0" w:line="240" w:lineRule="auto"/>
      </w:pPr>
      <w:r>
        <w:separator/>
      </w:r>
    </w:p>
  </w:footnote>
  <w:footnote w:type="continuationSeparator" w:id="0">
    <w:p w:rsidR="00C6553D" w:rsidRDefault="00C6553D" w:rsidP="0062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F3C"/>
    <w:multiLevelType w:val="hybridMultilevel"/>
    <w:tmpl w:val="D724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57F"/>
    <w:multiLevelType w:val="hybridMultilevel"/>
    <w:tmpl w:val="F05A4A88"/>
    <w:lvl w:ilvl="0" w:tplc="C77EC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332"/>
    <w:multiLevelType w:val="hybridMultilevel"/>
    <w:tmpl w:val="8B34B52A"/>
    <w:lvl w:ilvl="0" w:tplc="9F0C1460">
      <w:start w:val="1"/>
      <w:numFmt w:val="decimal"/>
      <w:lvlText w:val="%1)"/>
      <w:lvlJc w:val="left"/>
      <w:pPr>
        <w:ind w:left="1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AAA464C"/>
    <w:multiLevelType w:val="hybridMultilevel"/>
    <w:tmpl w:val="49B2A2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D2BB1"/>
    <w:multiLevelType w:val="hybridMultilevel"/>
    <w:tmpl w:val="AE4C3D8E"/>
    <w:lvl w:ilvl="0" w:tplc="847E77F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E6C45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7DB"/>
    <w:multiLevelType w:val="hybridMultilevel"/>
    <w:tmpl w:val="1BFC1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11134"/>
    <w:multiLevelType w:val="hybridMultilevel"/>
    <w:tmpl w:val="2AB0FF14"/>
    <w:lvl w:ilvl="0" w:tplc="706C42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C9EF60C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E69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6B16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D3CC8"/>
    <w:multiLevelType w:val="hybridMultilevel"/>
    <w:tmpl w:val="0C78B470"/>
    <w:lvl w:ilvl="0" w:tplc="35627F1A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>
    <w:nsid w:val="146D3BEB"/>
    <w:multiLevelType w:val="hybridMultilevel"/>
    <w:tmpl w:val="BA82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E577B"/>
    <w:multiLevelType w:val="hybridMultilevel"/>
    <w:tmpl w:val="816A3798"/>
    <w:lvl w:ilvl="0" w:tplc="C77EC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73560"/>
    <w:multiLevelType w:val="hybridMultilevel"/>
    <w:tmpl w:val="42648802"/>
    <w:lvl w:ilvl="0" w:tplc="CCBCE938">
      <w:start w:val="1"/>
      <w:numFmt w:val="decimal"/>
      <w:lvlText w:val="%1."/>
      <w:lvlJc w:val="left"/>
      <w:pPr>
        <w:ind w:left="360" w:hanging="360"/>
      </w:pPr>
      <w:rPr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5A07A9E">
      <w:start w:val="1"/>
      <w:numFmt w:val="upperLetter"/>
      <w:lvlText w:val="%4."/>
      <w:lvlJc w:val="left"/>
      <w:pPr>
        <w:ind w:left="2880" w:hanging="360"/>
      </w:pPr>
      <w:rPr>
        <w:rFonts w:asciiTheme="minorHAnsi" w:eastAsia="Times New Roman" w:hAnsiTheme="minorHAnsi" w:cs="Arial"/>
        <w:b/>
      </w:rPr>
    </w:lvl>
    <w:lvl w:ilvl="4" w:tplc="26CA9F1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="Arial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D5771"/>
    <w:multiLevelType w:val="hybridMultilevel"/>
    <w:tmpl w:val="9064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230C0"/>
    <w:multiLevelType w:val="hybridMultilevel"/>
    <w:tmpl w:val="EF0AE5E0"/>
    <w:lvl w:ilvl="0" w:tplc="C77EC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5682"/>
    <w:multiLevelType w:val="hybridMultilevel"/>
    <w:tmpl w:val="23BEA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12B8E"/>
    <w:multiLevelType w:val="hybridMultilevel"/>
    <w:tmpl w:val="2528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F4648"/>
    <w:multiLevelType w:val="hybridMultilevel"/>
    <w:tmpl w:val="B1E08B54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2A535B81"/>
    <w:multiLevelType w:val="hybridMultilevel"/>
    <w:tmpl w:val="5BFA124E"/>
    <w:lvl w:ilvl="0" w:tplc="6220F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B26ADA"/>
    <w:multiLevelType w:val="multilevel"/>
    <w:tmpl w:val="534AD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2C5FE3"/>
    <w:multiLevelType w:val="hybridMultilevel"/>
    <w:tmpl w:val="59C0912C"/>
    <w:lvl w:ilvl="0" w:tplc="CFA69E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F5862"/>
    <w:multiLevelType w:val="hybridMultilevel"/>
    <w:tmpl w:val="EF226FFC"/>
    <w:lvl w:ilvl="0" w:tplc="B816DCA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64F6B"/>
    <w:multiLevelType w:val="hybridMultilevel"/>
    <w:tmpl w:val="083A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73CC2"/>
    <w:multiLevelType w:val="hybridMultilevel"/>
    <w:tmpl w:val="5D90D216"/>
    <w:lvl w:ilvl="0" w:tplc="C77EC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62792"/>
    <w:multiLevelType w:val="hybridMultilevel"/>
    <w:tmpl w:val="79E828B8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413718B0"/>
    <w:multiLevelType w:val="multilevel"/>
    <w:tmpl w:val="534AD9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>
    <w:nsid w:val="460332E4"/>
    <w:multiLevelType w:val="hybridMultilevel"/>
    <w:tmpl w:val="D93C84AA"/>
    <w:lvl w:ilvl="0" w:tplc="6220F1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B7E6302"/>
    <w:multiLevelType w:val="hybridMultilevel"/>
    <w:tmpl w:val="A670B6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E84B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595543"/>
    <w:multiLevelType w:val="multilevel"/>
    <w:tmpl w:val="EBEAF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AB10202"/>
    <w:multiLevelType w:val="hybridMultilevel"/>
    <w:tmpl w:val="4B08D0C8"/>
    <w:lvl w:ilvl="0" w:tplc="6220F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192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B72634"/>
    <w:multiLevelType w:val="hybridMultilevel"/>
    <w:tmpl w:val="CA5A57FA"/>
    <w:lvl w:ilvl="0" w:tplc="CFA69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04F0"/>
    <w:multiLevelType w:val="hybridMultilevel"/>
    <w:tmpl w:val="8190FDFE"/>
    <w:lvl w:ilvl="0" w:tplc="A3D80FA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0EC8"/>
    <w:multiLevelType w:val="hybridMultilevel"/>
    <w:tmpl w:val="6AA248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FC5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A75C4A"/>
    <w:multiLevelType w:val="hybridMultilevel"/>
    <w:tmpl w:val="97ECAC6C"/>
    <w:lvl w:ilvl="0" w:tplc="A5AC35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A641C"/>
    <w:multiLevelType w:val="hybridMultilevel"/>
    <w:tmpl w:val="C06A4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56555"/>
    <w:multiLevelType w:val="multilevel"/>
    <w:tmpl w:val="8E20FC9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9">
    <w:nsid w:val="70013172"/>
    <w:multiLevelType w:val="hybridMultilevel"/>
    <w:tmpl w:val="C4989C94"/>
    <w:lvl w:ilvl="0" w:tplc="39F86A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751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E866DC"/>
    <w:multiLevelType w:val="hybridMultilevel"/>
    <w:tmpl w:val="94F05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924B2D"/>
    <w:multiLevelType w:val="hybridMultilevel"/>
    <w:tmpl w:val="6DE2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F5016"/>
    <w:multiLevelType w:val="hybridMultilevel"/>
    <w:tmpl w:val="677A3CD4"/>
    <w:lvl w:ilvl="0" w:tplc="6220F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2"/>
  </w:num>
  <w:num w:numId="4">
    <w:abstractNumId w:val="2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8"/>
  </w:num>
  <w:num w:numId="10">
    <w:abstractNumId w:val="29"/>
  </w:num>
  <w:num w:numId="11">
    <w:abstractNumId w:val="11"/>
  </w:num>
  <w:num w:numId="12">
    <w:abstractNumId w:val="10"/>
  </w:num>
  <w:num w:numId="13">
    <w:abstractNumId w:val="37"/>
  </w:num>
  <w:num w:numId="14">
    <w:abstractNumId w:val="34"/>
  </w:num>
  <w:num w:numId="15">
    <w:abstractNumId w:val="40"/>
  </w:num>
  <w:num w:numId="16">
    <w:abstractNumId w:val="24"/>
  </w:num>
  <w:num w:numId="17">
    <w:abstractNumId w:val="3"/>
  </w:num>
  <w:num w:numId="18">
    <w:abstractNumId w:val="2"/>
  </w:num>
  <w:num w:numId="19">
    <w:abstractNumId w:val="41"/>
  </w:num>
  <w:num w:numId="20">
    <w:abstractNumId w:val="20"/>
  </w:num>
  <w:num w:numId="21">
    <w:abstractNumId w:val="32"/>
  </w:num>
  <w:num w:numId="22">
    <w:abstractNumId w:val="27"/>
  </w:num>
  <w:num w:numId="23">
    <w:abstractNumId w:val="1"/>
  </w:num>
  <w:num w:numId="24">
    <w:abstractNumId w:val="14"/>
  </w:num>
  <w:num w:numId="25">
    <w:abstractNumId w:val="23"/>
  </w:num>
  <w:num w:numId="26">
    <w:abstractNumId w:val="36"/>
  </w:num>
  <w:num w:numId="27">
    <w:abstractNumId w:val="19"/>
  </w:num>
  <w:num w:numId="28">
    <w:abstractNumId w:val="25"/>
  </w:num>
  <w:num w:numId="29">
    <w:abstractNumId w:val="39"/>
  </w:num>
  <w:num w:numId="30">
    <w:abstractNumId w:val="13"/>
  </w:num>
  <w:num w:numId="31">
    <w:abstractNumId w:val="4"/>
  </w:num>
  <w:num w:numId="32">
    <w:abstractNumId w:val="17"/>
  </w:num>
  <w:num w:numId="33">
    <w:abstractNumId w:val="26"/>
  </w:num>
  <w:num w:numId="34">
    <w:abstractNumId w:val="18"/>
  </w:num>
  <w:num w:numId="35">
    <w:abstractNumId w:val="35"/>
  </w:num>
  <w:num w:numId="36">
    <w:abstractNumId w:val="8"/>
  </w:num>
  <w:num w:numId="37">
    <w:abstractNumId w:val="38"/>
  </w:num>
  <w:num w:numId="38">
    <w:abstractNumId w:val="31"/>
  </w:num>
  <w:num w:numId="39">
    <w:abstractNumId w:val="30"/>
  </w:num>
  <w:num w:numId="40">
    <w:abstractNumId w:val="43"/>
  </w:num>
  <w:num w:numId="41">
    <w:abstractNumId w:val="33"/>
  </w:num>
  <w:num w:numId="42">
    <w:abstractNumId w:val="6"/>
  </w:num>
  <w:num w:numId="43">
    <w:abstractNumId w:val="1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7C"/>
    <w:rsid w:val="000049B8"/>
    <w:rsid w:val="00014BE5"/>
    <w:rsid w:val="00022774"/>
    <w:rsid w:val="0002351E"/>
    <w:rsid w:val="000254C5"/>
    <w:rsid w:val="00043C0A"/>
    <w:rsid w:val="00087C67"/>
    <w:rsid w:val="00092455"/>
    <w:rsid w:val="000945E2"/>
    <w:rsid w:val="000B30F8"/>
    <w:rsid w:val="00120447"/>
    <w:rsid w:val="00123AFB"/>
    <w:rsid w:val="0015239B"/>
    <w:rsid w:val="0016101D"/>
    <w:rsid w:val="0016303A"/>
    <w:rsid w:val="00167B56"/>
    <w:rsid w:val="00176BFD"/>
    <w:rsid w:val="00183679"/>
    <w:rsid w:val="001B327C"/>
    <w:rsid w:val="001B5EE9"/>
    <w:rsid w:val="001D020E"/>
    <w:rsid w:val="001E1840"/>
    <w:rsid w:val="0020012F"/>
    <w:rsid w:val="00200A66"/>
    <w:rsid w:val="00202BAC"/>
    <w:rsid w:val="00206745"/>
    <w:rsid w:val="00210EAE"/>
    <w:rsid w:val="00226BB0"/>
    <w:rsid w:val="002479FC"/>
    <w:rsid w:val="00260062"/>
    <w:rsid w:val="0026384E"/>
    <w:rsid w:val="0027776C"/>
    <w:rsid w:val="00295ABF"/>
    <w:rsid w:val="002962E0"/>
    <w:rsid w:val="002D507D"/>
    <w:rsid w:val="002D5B30"/>
    <w:rsid w:val="00304EC9"/>
    <w:rsid w:val="00320B76"/>
    <w:rsid w:val="003224CD"/>
    <w:rsid w:val="00326DC6"/>
    <w:rsid w:val="00365708"/>
    <w:rsid w:val="003670D7"/>
    <w:rsid w:val="00375C35"/>
    <w:rsid w:val="003770B8"/>
    <w:rsid w:val="00394B80"/>
    <w:rsid w:val="003B4BA4"/>
    <w:rsid w:val="003B582D"/>
    <w:rsid w:val="003B5931"/>
    <w:rsid w:val="003B799A"/>
    <w:rsid w:val="003E2505"/>
    <w:rsid w:val="003E50E1"/>
    <w:rsid w:val="003F3C8D"/>
    <w:rsid w:val="00403B6E"/>
    <w:rsid w:val="0040605D"/>
    <w:rsid w:val="00441342"/>
    <w:rsid w:val="004566C6"/>
    <w:rsid w:val="00467555"/>
    <w:rsid w:val="00492982"/>
    <w:rsid w:val="00492EBC"/>
    <w:rsid w:val="004954E0"/>
    <w:rsid w:val="00496DE4"/>
    <w:rsid w:val="004B297E"/>
    <w:rsid w:val="004D0834"/>
    <w:rsid w:val="004E001B"/>
    <w:rsid w:val="004E35F8"/>
    <w:rsid w:val="004E557C"/>
    <w:rsid w:val="004E6DF2"/>
    <w:rsid w:val="004F41E9"/>
    <w:rsid w:val="004F58EB"/>
    <w:rsid w:val="00512B66"/>
    <w:rsid w:val="00546FAC"/>
    <w:rsid w:val="005500AC"/>
    <w:rsid w:val="00571B18"/>
    <w:rsid w:val="00572973"/>
    <w:rsid w:val="005902CA"/>
    <w:rsid w:val="0059159E"/>
    <w:rsid w:val="005A60F8"/>
    <w:rsid w:val="005B1FE1"/>
    <w:rsid w:val="005C3A09"/>
    <w:rsid w:val="005D4742"/>
    <w:rsid w:val="005D5A61"/>
    <w:rsid w:val="005E066F"/>
    <w:rsid w:val="005E2C6F"/>
    <w:rsid w:val="00600EC8"/>
    <w:rsid w:val="00607035"/>
    <w:rsid w:val="00610BA2"/>
    <w:rsid w:val="00620ADD"/>
    <w:rsid w:val="00621EBC"/>
    <w:rsid w:val="00623E36"/>
    <w:rsid w:val="00626789"/>
    <w:rsid w:val="0062680B"/>
    <w:rsid w:val="0064754C"/>
    <w:rsid w:val="00647D85"/>
    <w:rsid w:val="006549B3"/>
    <w:rsid w:val="00660B7B"/>
    <w:rsid w:val="006750DB"/>
    <w:rsid w:val="00690E47"/>
    <w:rsid w:val="006928B1"/>
    <w:rsid w:val="00695C58"/>
    <w:rsid w:val="006A1A48"/>
    <w:rsid w:val="006C27C8"/>
    <w:rsid w:val="006E0FAE"/>
    <w:rsid w:val="006E16D5"/>
    <w:rsid w:val="006F49AE"/>
    <w:rsid w:val="007030F1"/>
    <w:rsid w:val="0070491F"/>
    <w:rsid w:val="007076E7"/>
    <w:rsid w:val="00732A19"/>
    <w:rsid w:val="007348F4"/>
    <w:rsid w:val="0074299F"/>
    <w:rsid w:val="0074676D"/>
    <w:rsid w:val="007509BC"/>
    <w:rsid w:val="00751382"/>
    <w:rsid w:val="0078362E"/>
    <w:rsid w:val="007A3A08"/>
    <w:rsid w:val="00801731"/>
    <w:rsid w:val="00802604"/>
    <w:rsid w:val="0080262D"/>
    <w:rsid w:val="0081367D"/>
    <w:rsid w:val="00816715"/>
    <w:rsid w:val="008353E2"/>
    <w:rsid w:val="008453F8"/>
    <w:rsid w:val="00856AEC"/>
    <w:rsid w:val="00873937"/>
    <w:rsid w:val="00873FD7"/>
    <w:rsid w:val="00882DA1"/>
    <w:rsid w:val="008A2741"/>
    <w:rsid w:val="008A62B0"/>
    <w:rsid w:val="008B41E1"/>
    <w:rsid w:val="008B640A"/>
    <w:rsid w:val="008D2FF3"/>
    <w:rsid w:val="008E0559"/>
    <w:rsid w:val="008F254A"/>
    <w:rsid w:val="00901B2E"/>
    <w:rsid w:val="009266ED"/>
    <w:rsid w:val="009563FF"/>
    <w:rsid w:val="00957D04"/>
    <w:rsid w:val="009679B4"/>
    <w:rsid w:val="00974AE7"/>
    <w:rsid w:val="009C3E72"/>
    <w:rsid w:val="009D3845"/>
    <w:rsid w:val="009D5F3B"/>
    <w:rsid w:val="009D7C7E"/>
    <w:rsid w:val="009F2DB6"/>
    <w:rsid w:val="009F5626"/>
    <w:rsid w:val="00A01E1E"/>
    <w:rsid w:val="00A10060"/>
    <w:rsid w:val="00A20F87"/>
    <w:rsid w:val="00A27E67"/>
    <w:rsid w:val="00A8399A"/>
    <w:rsid w:val="00A9202A"/>
    <w:rsid w:val="00AB2C75"/>
    <w:rsid w:val="00AB4C22"/>
    <w:rsid w:val="00AC5A59"/>
    <w:rsid w:val="00AD2A02"/>
    <w:rsid w:val="00AF6498"/>
    <w:rsid w:val="00B22143"/>
    <w:rsid w:val="00B72D2B"/>
    <w:rsid w:val="00B771E4"/>
    <w:rsid w:val="00B978D2"/>
    <w:rsid w:val="00BC4C51"/>
    <w:rsid w:val="00BD6136"/>
    <w:rsid w:val="00C01534"/>
    <w:rsid w:val="00C1075A"/>
    <w:rsid w:val="00C11AFF"/>
    <w:rsid w:val="00C12C76"/>
    <w:rsid w:val="00C468A0"/>
    <w:rsid w:val="00C47533"/>
    <w:rsid w:val="00C6553D"/>
    <w:rsid w:val="00C9494D"/>
    <w:rsid w:val="00CA5ED2"/>
    <w:rsid w:val="00CB2076"/>
    <w:rsid w:val="00CC7012"/>
    <w:rsid w:val="00CD5C5C"/>
    <w:rsid w:val="00CE1750"/>
    <w:rsid w:val="00D02D30"/>
    <w:rsid w:val="00D06964"/>
    <w:rsid w:val="00D25201"/>
    <w:rsid w:val="00D3057F"/>
    <w:rsid w:val="00D316A2"/>
    <w:rsid w:val="00D355F1"/>
    <w:rsid w:val="00D51051"/>
    <w:rsid w:val="00D55AA1"/>
    <w:rsid w:val="00D75C7B"/>
    <w:rsid w:val="00DA1DCE"/>
    <w:rsid w:val="00DB454D"/>
    <w:rsid w:val="00DB5B38"/>
    <w:rsid w:val="00DB6EA2"/>
    <w:rsid w:val="00DD140B"/>
    <w:rsid w:val="00DF43C8"/>
    <w:rsid w:val="00DF6CD9"/>
    <w:rsid w:val="00E115B7"/>
    <w:rsid w:val="00E16976"/>
    <w:rsid w:val="00E17FB1"/>
    <w:rsid w:val="00E20C16"/>
    <w:rsid w:val="00E41487"/>
    <w:rsid w:val="00E56426"/>
    <w:rsid w:val="00E93962"/>
    <w:rsid w:val="00E97737"/>
    <w:rsid w:val="00EA6E30"/>
    <w:rsid w:val="00EB1F01"/>
    <w:rsid w:val="00EB26D0"/>
    <w:rsid w:val="00EB401C"/>
    <w:rsid w:val="00EC0ED3"/>
    <w:rsid w:val="00EC4091"/>
    <w:rsid w:val="00EC546B"/>
    <w:rsid w:val="00F11003"/>
    <w:rsid w:val="00F44ABD"/>
    <w:rsid w:val="00F50933"/>
    <w:rsid w:val="00F53257"/>
    <w:rsid w:val="00F6165F"/>
    <w:rsid w:val="00F711C2"/>
    <w:rsid w:val="00F80A82"/>
    <w:rsid w:val="00F9067A"/>
    <w:rsid w:val="00FA3044"/>
    <w:rsid w:val="00FC2EB3"/>
    <w:rsid w:val="00FC4136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20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E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62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20A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620ADD"/>
    <w:rPr>
      <w:vertAlign w:val="superscript"/>
    </w:rPr>
  </w:style>
  <w:style w:type="paragraph" w:customStyle="1" w:styleId="Pa3">
    <w:name w:val="Pa3"/>
    <w:basedOn w:val="Normalny"/>
    <w:next w:val="Normalny"/>
    <w:uiPriority w:val="99"/>
    <w:rsid w:val="006928B1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8">
    <w:name w:val="A8"/>
    <w:uiPriority w:val="99"/>
    <w:rsid w:val="006928B1"/>
    <w:rPr>
      <w:rFonts w:cs="Proxima Nov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C546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E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C51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020E"/>
  </w:style>
  <w:style w:type="paragraph" w:styleId="Zwykytekst">
    <w:name w:val="Plain Text"/>
    <w:basedOn w:val="Normalny"/>
    <w:link w:val="ZwykytekstZnak"/>
    <w:uiPriority w:val="99"/>
    <w:semiHidden/>
    <w:unhideWhenUsed/>
    <w:rsid w:val="0081367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1367D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6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55"/>
  </w:style>
  <w:style w:type="paragraph" w:styleId="Stopka">
    <w:name w:val="footer"/>
    <w:basedOn w:val="Normalny"/>
    <w:link w:val="StopkaZnak"/>
    <w:uiPriority w:val="99"/>
    <w:unhideWhenUsed/>
    <w:rsid w:val="0046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20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E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62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20A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620ADD"/>
    <w:rPr>
      <w:vertAlign w:val="superscript"/>
    </w:rPr>
  </w:style>
  <w:style w:type="paragraph" w:customStyle="1" w:styleId="Pa3">
    <w:name w:val="Pa3"/>
    <w:basedOn w:val="Normalny"/>
    <w:next w:val="Normalny"/>
    <w:uiPriority w:val="99"/>
    <w:rsid w:val="006928B1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8">
    <w:name w:val="A8"/>
    <w:uiPriority w:val="99"/>
    <w:rsid w:val="006928B1"/>
    <w:rPr>
      <w:rFonts w:cs="Proxima Nov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C546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E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C51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020E"/>
  </w:style>
  <w:style w:type="paragraph" w:styleId="Zwykytekst">
    <w:name w:val="Plain Text"/>
    <w:basedOn w:val="Normalny"/>
    <w:link w:val="ZwykytekstZnak"/>
    <w:uiPriority w:val="99"/>
    <w:semiHidden/>
    <w:unhideWhenUsed/>
    <w:rsid w:val="0081367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1367D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6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55"/>
  </w:style>
  <w:style w:type="paragraph" w:styleId="Stopka">
    <w:name w:val="footer"/>
    <w:basedOn w:val="Normalny"/>
    <w:link w:val="StopkaZnak"/>
    <w:uiPriority w:val="99"/>
    <w:unhideWhenUsed/>
    <w:rsid w:val="0046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B9E9-32CF-4B50-A3D9-43142196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1958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Anna</dc:creator>
  <cp:keywords/>
  <dc:description/>
  <cp:lastModifiedBy>Stypułkowska Agnieszka</cp:lastModifiedBy>
  <cp:revision>5</cp:revision>
  <cp:lastPrinted>2018-03-12T09:05:00Z</cp:lastPrinted>
  <dcterms:created xsi:type="dcterms:W3CDTF">2018-03-20T11:22:00Z</dcterms:created>
  <dcterms:modified xsi:type="dcterms:W3CDTF">2018-03-29T09:45:00Z</dcterms:modified>
</cp:coreProperties>
</file>